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6" w:type="pct"/>
        <w:tblInd w:w="5" w:type="dxa"/>
        <w:tblLook w:val="04A0" w:firstRow="1" w:lastRow="0" w:firstColumn="1" w:lastColumn="0" w:noHBand="0" w:noVBand="1"/>
      </w:tblPr>
      <w:tblGrid>
        <w:gridCol w:w="730"/>
        <w:gridCol w:w="2082"/>
        <w:gridCol w:w="2185"/>
        <w:gridCol w:w="2576"/>
        <w:gridCol w:w="1547"/>
        <w:gridCol w:w="1291"/>
        <w:gridCol w:w="2849"/>
        <w:gridCol w:w="677"/>
      </w:tblGrid>
      <w:tr w:rsidR="00CE65F7" w:rsidTr="0079082A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44"/>
              </w:rPr>
              <w:t>绍兴市上虞</w:t>
            </w:r>
            <w:r>
              <w:rPr>
                <w:rFonts w:ascii="宋体" w:hAnsi="宋体"/>
                <w:b/>
                <w:sz w:val="36"/>
                <w:szCs w:val="44"/>
              </w:rPr>
              <w:t>人民</w:t>
            </w:r>
            <w:r>
              <w:rPr>
                <w:rFonts w:ascii="宋体" w:hAnsi="宋体" w:hint="eastAsia"/>
                <w:b/>
                <w:sz w:val="36"/>
                <w:szCs w:val="44"/>
              </w:rPr>
              <w:t>医院检验试剂耗材及配套服务项目</w:t>
            </w: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（项目编号：</w:t>
            </w:r>
            <w:r>
              <w:rPr>
                <w:rFonts w:ascii="宋体" w:hAnsi="宋体"/>
                <w:b/>
                <w:bCs/>
                <w:sz w:val="28"/>
                <w:szCs w:val="32"/>
              </w:rPr>
              <w:t>SYRMYY_SJ_2020_02</w:t>
            </w: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）</w:t>
            </w:r>
          </w:p>
          <w:p w:rsidR="00CE65F7" w:rsidRPr="0079701A" w:rsidRDefault="00CE65F7" w:rsidP="0079082A">
            <w:pPr>
              <w:pStyle w:val="1"/>
            </w:pPr>
            <w:r>
              <w:rPr>
                <w:rFonts w:hint="eastAsia"/>
              </w:rPr>
              <w:t>产品汇总表</w:t>
            </w:r>
          </w:p>
        </w:tc>
      </w:tr>
      <w:tr w:rsidR="00CE65F7" w:rsidTr="0079082A">
        <w:trPr>
          <w:trHeight w:val="48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标段序号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产品注册证名称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省平台产品代码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65F7" w:rsidRDefault="00CE65F7" w:rsidP="007908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</w:tr>
      <w:tr w:rsidR="00CE65F7" w:rsidTr="0079082A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65F7" w:rsidTr="0079082A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65F7" w:rsidTr="0079082A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65F7" w:rsidTr="0079082A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65F7" w:rsidTr="0079082A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65F7" w:rsidTr="0079082A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65F7" w:rsidTr="0079082A">
        <w:trPr>
          <w:trHeight w:val="46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配套设备信息</w:t>
            </w:r>
          </w:p>
        </w:tc>
      </w:tr>
      <w:tr w:rsidR="00CE65F7" w:rsidTr="0079082A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F7" w:rsidRDefault="00CE65F7" w:rsidP="007908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注：（1）本表无需报价，供应商根据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如实填写。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（2）请不要随意改动本表的任何格式（除了行高），禁止合并单元格，如有较多产品，请自动插入行。</w:t>
            </w:r>
          </w:p>
        </w:tc>
      </w:tr>
    </w:tbl>
    <w:p w:rsidR="00EA05D3" w:rsidRPr="00CE65F7" w:rsidRDefault="00CE65F7">
      <w:bookmarkStart w:id="0" w:name="_GoBack"/>
      <w:bookmarkEnd w:id="0"/>
    </w:p>
    <w:sectPr w:rsidR="00EA05D3" w:rsidRPr="00CE65F7" w:rsidSect="00CE65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F7"/>
    <w:rsid w:val="00217C5E"/>
    <w:rsid w:val="00CE65F7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B6889-4126-48CB-B5A6-9A4F0B1F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E65F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E65F7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E65F7"/>
    <w:rPr>
      <w:rFonts w:ascii="宋体" w:eastAsia="宋体" w:hAnsi="宋体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2020-09-22T03:31:00Z</dcterms:created>
  <dcterms:modified xsi:type="dcterms:W3CDTF">2020-09-22T03:31:00Z</dcterms:modified>
</cp:coreProperties>
</file>