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8F" w:rsidRDefault="003C348F" w:rsidP="003C348F">
      <w:pPr>
        <w:spacing w:line="360" w:lineRule="auto"/>
        <w:contextualSpacing/>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w:t>
      </w:r>
    </w:p>
    <w:p w:rsidR="003C348F" w:rsidRDefault="003C348F" w:rsidP="003C348F">
      <w:pPr>
        <w:spacing w:line="360" w:lineRule="auto"/>
        <w:contextualSpacing/>
        <w:jc w:val="center"/>
        <w:rPr>
          <w:rFonts w:asciiTheme="minorEastAsia" w:eastAsiaTheme="minorEastAsia" w:hAnsiTheme="minorEastAsia"/>
          <w:b/>
          <w:sz w:val="40"/>
          <w:szCs w:val="44"/>
        </w:rPr>
      </w:pPr>
      <w:r>
        <w:rPr>
          <w:rFonts w:asciiTheme="minorEastAsia" w:eastAsiaTheme="minorEastAsia" w:hAnsiTheme="minorEastAsia" w:hint="eastAsia"/>
          <w:b/>
          <w:sz w:val="40"/>
          <w:szCs w:val="44"/>
        </w:rPr>
        <w:t>绍兴市上虞人民医院</w:t>
      </w:r>
    </w:p>
    <w:p w:rsidR="003C348F" w:rsidRDefault="003C348F" w:rsidP="003C348F">
      <w:pPr>
        <w:spacing w:line="360" w:lineRule="auto"/>
        <w:contextualSpacing/>
        <w:jc w:val="center"/>
        <w:rPr>
          <w:rFonts w:asciiTheme="minorEastAsia" w:eastAsiaTheme="minorEastAsia" w:hAnsiTheme="minorEastAsia"/>
          <w:b/>
          <w:sz w:val="40"/>
          <w:szCs w:val="44"/>
        </w:rPr>
      </w:pPr>
      <w:r>
        <w:rPr>
          <w:rFonts w:asciiTheme="minorEastAsia" w:eastAsiaTheme="minorEastAsia" w:hAnsiTheme="minorEastAsia" w:hint="eastAsia"/>
          <w:b/>
          <w:sz w:val="40"/>
          <w:szCs w:val="44"/>
        </w:rPr>
        <w:t>检验专用试剂耗材项目</w:t>
      </w:r>
    </w:p>
    <w:p w:rsidR="003C348F" w:rsidRDefault="003C348F" w:rsidP="003C348F">
      <w:pPr>
        <w:spacing w:line="360" w:lineRule="auto"/>
        <w:contextualSpacing/>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（项目编号：</w:t>
      </w:r>
      <w:r>
        <w:rPr>
          <w:rFonts w:asciiTheme="minorEastAsia" w:eastAsiaTheme="minorEastAsia" w:hAnsiTheme="minorEastAsia"/>
          <w:b/>
          <w:bCs/>
          <w:sz w:val="32"/>
          <w:szCs w:val="32"/>
        </w:rPr>
        <w:t>SYRMYY_SJ_2020_01</w:t>
      </w:r>
      <w:r>
        <w:rPr>
          <w:rFonts w:asciiTheme="minorEastAsia" w:eastAsiaTheme="minorEastAsia" w:hAnsiTheme="minorEastAsia" w:hint="eastAsia"/>
          <w:b/>
          <w:bCs/>
          <w:sz w:val="32"/>
          <w:szCs w:val="32"/>
        </w:rPr>
        <w:t>）</w:t>
      </w:r>
    </w:p>
    <w:p w:rsidR="003C348F" w:rsidRDefault="003C348F" w:rsidP="003C348F">
      <w:pPr>
        <w:spacing w:line="360" w:lineRule="auto"/>
        <w:contextualSpacing/>
        <w:jc w:val="center"/>
        <w:rPr>
          <w:rFonts w:asciiTheme="minorEastAsia" w:eastAsiaTheme="minorEastAsia" w:hAnsiTheme="minorEastAsia"/>
          <w:b/>
          <w:sz w:val="40"/>
          <w:szCs w:val="44"/>
        </w:rPr>
      </w:pPr>
      <w:r>
        <w:rPr>
          <w:rFonts w:asciiTheme="minorEastAsia" w:eastAsiaTheme="minorEastAsia" w:hAnsiTheme="minorEastAsia" w:hint="eastAsia"/>
          <w:b/>
          <w:bCs/>
          <w:sz w:val="40"/>
          <w:szCs w:val="44"/>
        </w:rPr>
        <w:t>法定代表人授权书</w:t>
      </w:r>
    </w:p>
    <w:p w:rsidR="003C348F" w:rsidRDefault="003C348F" w:rsidP="003C348F">
      <w:pPr>
        <w:tabs>
          <w:tab w:val="left" w:pos="2065"/>
          <w:tab w:val="left" w:pos="5340"/>
        </w:tabs>
        <w:spacing w:line="360" w:lineRule="auto"/>
        <w:contextualSpacing/>
        <w:jc w:val="left"/>
        <w:rPr>
          <w:rFonts w:asciiTheme="minorEastAsia" w:eastAsiaTheme="minorEastAsia" w:hAnsiTheme="minorEastAsia"/>
          <w:bCs/>
          <w:w w:val="95"/>
          <w:sz w:val="32"/>
          <w:szCs w:val="32"/>
        </w:rPr>
      </w:pPr>
      <w:r>
        <w:rPr>
          <w:rFonts w:asciiTheme="minorEastAsia" w:eastAsiaTheme="minorEastAsia" w:hAnsiTheme="minorEastAsia" w:hint="eastAsia"/>
          <w:bCs/>
          <w:sz w:val="28"/>
          <w:szCs w:val="28"/>
        </w:rPr>
        <w:t>致：</w:t>
      </w:r>
      <w:r>
        <w:rPr>
          <w:rFonts w:asciiTheme="minorEastAsia" w:eastAsiaTheme="minorEastAsia" w:hAnsiTheme="minorEastAsia" w:hint="eastAsia"/>
          <w:sz w:val="28"/>
          <w:szCs w:val="28"/>
        </w:rPr>
        <w:t>浙江社发项目</w:t>
      </w:r>
      <w:r>
        <w:rPr>
          <w:rFonts w:asciiTheme="minorEastAsia" w:eastAsiaTheme="minorEastAsia" w:hAnsiTheme="minorEastAsia"/>
          <w:sz w:val="28"/>
          <w:szCs w:val="28"/>
        </w:rPr>
        <w:t>管理</w:t>
      </w:r>
      <w:r>
        <w:rPr>
          <w:rFonts w:asciiTheme="minorEastAsia" w:eastAsiaTheme="minorEastAsia" w:hAnsiTheme="minorEastAsia" w:hint="eastAsia"/>
          <w:sz w:val="28"/>
          <w:szCs w:val="28"/>
        </w:rPr>
        <w:t>有限公司</w:t>
      </w:r>
    </w:p>
    <w:p w:rsidR="003C348F" w:rsidRDefault="003C348F" w:rsidP="003C348F">
      <w:pPr>
        <w:spacing w:line="360" w:lineRule="auto"/>
        <w:contextualSpacing/>
        <w:jc w:val="left"/>
        <w:rPr>
          <w:rFonts w:asciiTheme="minorEastAsia" w:eastAsiaTheme="minorEastAsia" w:hAnsiTheme="minorEastAsia"/>
          <w:b/>
          <w:sz w:val="40"/>
          <w:szCs w:val="44"/>
        </w:rPr>
      </w:pPr>
      <w:r>
        <w:rPr>
          <w:rFonts w:asciiTheme="minorEastAsia" w:eastAsiaTheme="minorEastAsia" w:hAnsiTheme="minorEastAsia" w:hint="eastAsia"/>
          <w:sz w:val="28"/>
          <w:szCs w:val="28"/>
        </w:rPr>
        <w:t xml:space="preserve">     我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（姓名）系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（投标人名称）的法定代表人，现授权委托本单位在职职工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姓名）以我方的名义参加绍兴市上虞人民医院检验专用试剂耗材项目项目的投标活动，并代表我方全权办理针对上述项目的购买采购文件、投标、开标、评标、签约等具体事务和签署相关文件。我方对被授权人的签名事项负全部责任。</w:t>
      </w:r>
    </w:p>
    <w:p w:rsidR="003C348F" w:rsidRDefault="003C348F" w:rsidP="003C348F">
      <w:pPr>
        <w:spacing w:line="360" w:lineRule="auto"/>
        <w:ind w:firstLineChars="200" w:firstLine="560"/>
        <w:contextualSpacing/>
        <w:rPr>
          <w:rFonts w:asciiTheme="minorEastAsia" w:eastAsiaTheme="minorEastAsia" w:hAnsiTheme="minorEastAsia"/>
          <w:sz w:val="28"/>
          <w:szCs w:val="28"/>
        </w:rPr>
      </w:pPr>
      <w:r>
        <w:rPr>
          <w:rFonts w:asciiTheme="minorEastAsia" w:eastAsiaTheme="minorEastAsia" w:hAnsiTheme="minorEastAsia" w:hint="eastAsia"/>
          <w:sz w:val="28"/>
          <w:szCs w:val="28"/>
        </w:rPr>
        <w:t>在撤销授权的书面通知以前，本授权书一直有效。被授权人在授权书有效期内签署的所有文件不因授权的撤销而失效。</w:t>
      </w:r>
    </w:p>
    <w:p w:rsidR="003C348F" w:rsidRDefault="003C348F" w:rsidP="003C348F">
      <w:pPr>
        <w:spacing w:line="360" w:lineRule="auto"/>
        <w:ind w:firstLineChars="200" w:firstLine="560"/>
        <w:contextualSpacing/>
        <w:rPr>
          <w:rFonts w:asciiTheme="minorEastAsia" w:eastAsiaTheme="minorEastAsia" w:hAnsiTheme="minorEastAsia"/>
          <w:sz w:val="28"/>
          <w:szCs w:val="28"/>
        </w:rPr>
      </w:pPr>
      <w:r>
        <w:rPr>
          <w:rFonts w:asciiTheme="minorEastAsia" w:eastAsiaTheme="minorEastAsia" w:hAnsiTheme="minorEastAsia" w:hint="eastAsia"/>
          <w:sz w:val="28"/>
          <w:szCs w:val="28"/>
        </w:rPr>
        <w:t>被授权人无转委托权，特此委托。</w:t>
      </w:r>
    </w:p>
    <w:p w:rsidR="003C348F" w:rsidRDefault="003C348F" w:rsidP="003C348F">
      <w:pPr>
        <w:spacing w:line="360" w:lineRule="auto"/>
        <w:contextualSpacing/>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法定</w:t>
      </w:r>
      <w:r>
        <w:rPr>
          <w:rFonts w:asciiTheme="minorEastAsia" w:eastAsiaTheme="minorEastAsia" w:hAnsiTheme="minorEastAsia"/>
          <w:sz w:val="28"/>
          <w:szCs w:val="28"/>
        </w:rPr>
        <w:t>代表人</w:t>
      </w:r>
      <w:r>
        <w:rPr>
          <w:rFonts w:asciiTheme="minorEastAsia" w:eastAsiaTheme="minorEastAsia" w:hAnsiTheme="minorEastAsia" w:hint="eastAsia"/>
          <w:sz w:val="28"/>
          <w:szCs w:val="28"/>
        </w:rPr>
        <w:t>签名</w:t>
      </w:r>
      <w:r>
        <w:rPr>
          <w:rFonts w:asciiTheme="minorEastAsia" w:eastAsiaTheme="minorEastAsia" w:hAnsiTheme="minorEastAsia"/>
          <w:sz w:val="28"/>
          <w:szCs w:val="28"/>
        </w:rPr>
        <w:t>：</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p>
    <w:p w:rsidR="003C348F" w:rsidRDefault="003C348F" w:rsidP="003C348F">
      <w:pPr>
        <w:spacing w:line="360" w:lineRule="auto"/>
        <w:contextualSpacing/>
        <w:rPr>
          <w:rFonts w:asciiTheme="minorEastAsia" w:eastAsiaTheme="minorEastAsia" w:hAnsiTheme="minorEastAsia"/>
          <w:sz w:val="28"/>
          <w:szCs w:val="28"/>
          <w:u w:val="single"/>
        </w:rPr>
      </w:pPr>
      <w:r>
        <w:rPr>
          <w:rFonts w:asciiTheme="minorEastAsia" w:eastAsiaTheme="minorEastAsia" w:hAnsiTheme="minorEastAsia" w:hint="eastAsia"/>
          <w:sz w:val="28"/>
          <w:szCs w:val="28"/>
        </w:rPr>
        <w:t>被授权人签名：</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联系方式：</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p>
    <w:p w:rsidR="003C348F" w:rsidRDefault="003C348F" w:rsidP="003C348F">
      <w:pPr>
        <w:spacing w:line="360" w:lineRule="auto"/>
        <w:contextualSpacing/>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投标人公章：</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 xml:space="preserve">签署时间：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年  月  日</w:t>
      </w:r>
    </w:p>
    <w:p w:rsidR="003C348F" w:rsidRDefault="003C348F" w:rsidP="003C348F">
      <w:pPr>
        <w:spacing w:line="360" w:lineRule="auto"/>
        <w:contextualSpacing/>
        <w:rPr>
          <w:rFonts w:asciiTheme="minorEastAsia" w:eastAsiaTheme="minorEastAsia" w:hAnsiTheme="minorEastAsia"/>
          <w:sz w:val="28"/>
          <w:szCs w:val="28"/>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D376BC1" wp14:editId="122D9871">
                <wp:simplePos x="0" y="0"/>
                <wp:positionH relativeFrom="column">
                  <wp:posOffset>1163955</wp:posOffset>
                </wp:positionH>
                <wp:positionV relativeFrom="paragraph">
                  <wp:posOffset>31115</wp:posOffset>
                </wp:positionV>
                <wp:extent cx="3171825" cy="1264920"/>
                <wp:effectExtent l="0" t="0" r="28575" b="1143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264949"/>
                        </a:xfrm>
                        <a:prstGeom prst="rect">
                          <a:avLst/>
                        </a:prstGeom>
                        <a:solidFill>
                          <a:srgbClr val="FFFFFF"/>
                        </a:solidFill>
                        <a:ln w="9525">
                          <a:solidFill>
                            <a:srgbClr val="000000"/>
                          </a:solidFill>
                          <a:miter lim="800000"/>
                        </a:ln>
                      </wps:spPr>
                      <wps:txbx>
                        <w:txbxContent>
                          <w:p w:rsidR="003C348F" w:rsidRDefault="003C348F" w:rsidP="003C348F">
                            <w:pPr>
                              <w:jc w:val="center"/>
                            </w:pPr>
                          </w:p>
                          <w:p w:rsidR="003C348F" w:rsidRPr="00D80BD8" w:rsidRDefault="003C348F" w:rsidP="003C348F">
                            <w:pPr>
                              <w:jc w:val="center"/>
                              <w:rPr>
                                <w:b/>
                              </w:rPr>
                            </w:pPr>
                            <w:r w:rsidRPr="00D80BD8">
                              <w:rPr>
                                <w:rFonts w:hint="eastAsia"/>
                                <w:b/>
                              </w:rPr>
                              <w:t>法定</w:t>
                            </w:r>
                            <w:r w:rsidRPr="00D80BD8">
                              <w:rPr>
                                <w:b/>
                              </w:rPr>
                              <w:t>代表人</w:t>
                            </w:r>
                            <w:r w:rsidRPr="00D80BD8">
                              <w:rPr>
                                <w:rFonts w:hint="eastAsia"/>
                                <w:b/>
                              </w:rPr>
                              <w:t>、</w:t>
                            </w:r>
                          </w:p>
                          <w:p w:rsidR="003C348F" w:rsidRDefault="003C348F" w:rsidP="003C348F">
                            <w:pPr>
                              <w:jc w:val="center"/>
                            </w:pPr>
                            <w:r w:rsidRPr="00D80BD8">
                              <w:rPr>
                                <w:rFonts w:hint="eastAsia"/>
                                <w:b/>
                              </w:rPr>
                              <w:t>被授权人</w:t>
                            </w:r>
                            <w:r w:rsidRPr="00D80BD8">
                              <w:rPr>
                                <w:b/>
                              </w:rPr>
                              <w:t>身份证</w:t>
                            </w:r>
                            <w:r>
                              <w:rPr>
                                <w:rFonts w:hint="eastAsia"/>
                              </w:rPr>
                              <w:t>复印件</w:t>
                            </w:r>
                            <w:r>
                              <w:t>正反面</w:t>
                            </w:r>
                            <w:r>
                              <w:rPr>
                                <w:rFonts w:hint="eastAsia"/>
                              </w:rPr>
                              <w:t>黏贴处</w:t>
                            </w:r>
                          </w:p>
                          <w:p w:rsidR="003C348F" w:rsidRDefault="003C348F" w:rsidP="003C348F">
                            <w:pPr>
                              <w:jc w:val="center"/>
                            </w:pPr>
                            <w:r>
                              <w:rPr>
                                <w:rFonts w:hint="eastAsia"/>
                              </w:rPr>
                              <w:t>（另起一页）</w:t>
                            </w:r>
                          </w:p>
                        </w:txbxContent>
                      </wps:txbx>
                      <wps:bodyPr rot="0" vert="horz" wrap="square" lIns="91440" tIns="45720" rIns="91440" bIns="45720" anchor="t" anchorCtr="0" upright="1">
                        <a:noAutofit/>
                      </wps:bodyPr>
                    </wps:wsp>
                  </a:graphicData>
                </a:graphic>
              </wp:anchor>
            </w:drawing>
          </mc:Choice>
          <mc:Fallback>
            <w:pict>
              <v:rect w14:anchorId="3D376BC1" id="Rectangle 35" o:spid="_x0000_s1026" style="position:absolute;left:0;text-align:left;margin-left:91.65pt;margin-top:2.45pt;width:249.75pt;height:9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">
                <v:textbox>
                  <w:txbxContent>
                    <w:p w:rsidR="003C348F" w:rsidRDefault="003C348F" w:rsidP="003C348F">
                      <w:pPr>
                        <w:jc w:val="center"/>
                      </w:pPr>
                    </w:p>
                    <w:p w:rsidR="003C348F" w:rsidRPr="00D80BD8" w:rsidRDefault="003C348F" w:rsidP="003C348F">
                      <w:pPr>
                        <w:jc w:val="center"/>
                        <w:rPr>
                          <w:b/>
                        </w:rPr>
                      </w:pPr>
                      <w:r w:rsidRPr="00D80BD8">
                        <w:rPr>
                          <w:rFonts w:hint="eastAsia"/>
                          <w:b/>
                        </w:rPr>
                        <w:t>法定</w:t>
                      </w:r>
                      <w:r w:rsidRPr="00D80BD8">
                        <w:rPr>
                          <w:b/>
                        </w:rPr>
                        <w:t>代表人</w:t>
                      </w:r>
                      <w:r w:rsidRPr="00D80BD8">
                        <w:rPr>
                          <w:rFonts w:hint="eastAsia"/>
                          <w:b/>
                        </w:rPr>
                        <w:t>、</w:t>
                      </w:r>
                    </w:p>
                    <w:p w:rsidR="003C348F" w:rsidRDefault="003C348F" w:rsidP="003C348F">
                      <w:pPr>
                        <w:jc w:val="center"/>
                      </w:pPr>
                      <w:r w:rsidRPr="00D80BD8">
                        <w:rPr>
                          <w:rFonts w:hint="eastAsia"/>
                          <w:b/>
                        </w:rPr>
                        <w:t>被授权人</w:t>
                      </w:r>
                      <w:r w:rsidRPr="00D80BD8">
                        <w:rPr>
                          <w:b/>
                        </w:rPr>
                        <w:t>身份证</w:t>
                      </w:r>
                      <w:r>
                        <w:rPr>
                          <w:rFonts w:hint="eastAsia"/>
                        </w:rPr>
                        <w:t>复印件</w:t>
                      </w:r>
                      <w:r>
                        <w:t>正反面</w:t>
                      </w:r>
                      <w:r>
                        <w:rPr>
                          <w:rFonts w:hint="eastAsia"/>
                        </w:rPr>
                        <w:t>黏贴处</w:t>
                      </w:r>
                    </w:p>
                    <w:p w:rsidR="003C348F" w:rsidRDefault="003C348F" w:rsidP="003C348F">
                      <w:pPr>
                        <w:jc w:val="center"/>
                      </w:pPr>
                      <w:r>
                        <w:rPr>
                          <w:rFonts w:hint="eastAsia"/>
                        </w:rPr>
                        <w:t>（另起一页）</w:t>
                      </w:r>
                    </w:p>
                  </w:txbxContent>
                </v:textbox>
              </v:rect>
            </w:pict>
          </mc:Fallback>
        </mc:AlternateContent>
      </w:r>
    </w:p>
    <w:p w:rsidR="003C348F" w:rsidRDefault="003C348F" w:rsidP="003C348F">
      <w:pPr>
        <w:spacing w:line="360" w:lineRule="auto"/>
        <w:contextualSpacing/>
        <w:rPr>
          <w:rFonts w:asciiTheme="minorEastAsia" w:eastAsiaTheme="minorEastAsia" w:hAnsiTheme="minorEastAsia"/>
          <w:sz w:val="28"/>
          <w:szCs w:val="28"/>
        </w:rPr>
      </w:pPr>
    </w:p>
    <w:p w:rsidR="003C348F" w:rsidRDefault="003C348F" w:rsidP="003C348F">
      <w:pPr>
        <w:spacing w:line="360" w:lineRule="auto"/>
        <w:contextualSpacing/>
        <w:rPr>
          <w:rFonts w:asciiTheme="minorEastAsia" w:eastAsiaTheme="minorEastAsia" w:hAnsiTheme="minorEastAsia"/>
          <w:sz w:val="28"/>
          <w:szCs w:val="28"/>
        </w:rPr>
      </w:pPr>
    </w:p>
    <w:p w:rsidR="00EA05D3" w:rsidRPr="003C348F" w:rsidRDefault="003C348F">
      <w:bookmarkStart w:id="0" w:name="_GoBack"/>
      <w:bookmarkEnd w:id="0"/>
    </w:p>
    <w:sectPr w:rsidR="00EA05D3" w:rsidRPr="003C34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8F"/>
    <w:rsid w:val="00217C5E"/>
    <w:rsid w:val="003C348F"/>
    <w:rsid w:val="00D9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ABB67-40B5-4E0B-92B6-D2D084D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Microsoft</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cp:revision>
  <dcterms:created xsi:type="dcterms:W3CDTF">2020-09-22T03:17:00Z</dcterms:created>
  <dcterms:modified xsi:type="dcterms:W3CDTF">2020-09-22T03:17:00Z</dcterms:modified>
</cp:coreProperties>
</file>