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5E" w:rsidRDefault="00657A5E" w:rsidP="00657A5E">
      <w:pPr>
        <w:jc w:val="center"/>
        <w:rPr>
          <w:rFonts w:eastAsia="楷体_GB2312"/>
          <w:b/>
          <w:bCs/>
          <w:kern w:val="0"/>
          <w:sz w:val="56"/>
        </w:rPr>
      </w:pPr>
    </w:p>
    <w:p w:rsidR="00657A5E" w:rsidRDefault="00657A5E" w:rsidP="00657A5E">
      <w:pPr>
        <w:jc w:val="center"/>
        <w:rPr>
          <w:rFonts w:eastAsia="楷体_GB2312"/>
          <w:b/>
          <w:bCs/>
          <w:kern w:val="0"/>
          <w:sz w:val="56"/>
        </w:rPr>
      </w:pPr>
    </w:p>
    <w:p w:rsidR="00196101" w:rsidRDefault="00196101" w:rsidP="006E5CE7">
      <w:pPr>
        <w:jc w:val="center"/>
        <w:rPr>
          <w:rFonts w:ascii="宋体" w:hAnsi="宋体"/>
          <w:b/>
          <w:bCs/>
          <w:kern w:val="0"/>
          <w:sz w:val="56"/>
        </w:rPr>
      </w:pPr>
      <w:r>
        <w:rPr>
          <w:rFonts w:ascii="宋体" w:hAnsi="宋体" w:hint="eastAsia"/>
          <w:b/>
          <w:bCs/>
          <w:kern w:val="0"/>
          <w:sz w:val="56"/>
        </w:rPr>
        <w:t>绍兴文理学院附属医院</w:t>
      </w:r>
    </w:p>
    <w:p w:rsidR="00657A5E" w:rsidRDefault="00D42DAB" w:rsidP="00D42DAB">
      <w:pPr>
        <w:jc w:val="center"/>
        <w:rPr>
          <w:rFonts w:ascii="宋体" w:hAnsi="宋体"/>
          <w:b/>
          <w:bCs/>
          <w:kern w:val="0"/>
          <w:sz w:val="56"/>
        </w:rPr>
      </w:pPr>
      <w:r>
        <w:rPr>
          <w:rFonts w:ascii="宋体" w:hAnsi="宋体" w:hint="eastAsia"/>
          <w:b/>
          <w:bCs/>
          <w:kern w:val="0"/>
          <w:sz w:val="56"/>
        </w:rPr>
        <w:t>胃癌筛查和免疫组化试剂及配套服务</w:t>
      </w:r>
      <w:r w:rsidR="00196101">
        <w:rPr>
          <w:rFonts w:ascii="宋体" w:hAnsi="宋体" w:hint="eastAsia"/>
          <w:b/>
          <w:bCs/>
          <w:kern w:val="0"/>
          <w:sz w:val="56"/>
        </w:rPr>
        <w:t>招标采购</w:t>
      </w:r>
    </w:p>
    <w:p w:rsidR="00657A5E" w:rsidRPr="00DF3AE3" w:rsidRDefault="00657A5E" w:rsidP="00657A5E">
      <w:pPr>
        <w:jc w:val="center"/>
        <w:rPr>
          <w:rFonts w:ascii="宋体" w:hAnsi="宋体"/>
          <w:b/>
          <w:bCs/>
          <w:sz w:val="84"/>
        </w:rPr>
      </w:pPr>
    </w:p>
    <w:p w:rsidR="00657A5E" w:rsidRDefault="00657A5E" w:rsidP="00657A5E">
      <w:pPr>
        <w:jc w:val="center"/>
        <w:rPr>
          <w:rFonts w:ascii="宋体" w:hAnsi="宋体"/>
          <w:b/>
          <w:bCs/>
          <w:sz w:val="84"/>
        </w:rPr>
      </w:pPr>
    </w:p>
    <w:p w:rsidR="00657A5E" w:rsidRDefault="00657A5E" w:rsidP="00657A5E">
      <w:pPr>
        <w:jc w:val="center"/>
        <w:rPr>
          <w:rFonts w:ascii="宋体" w:hAnsi="宋体"/>
          <w:b/>
          <w:bCs/>
          <w:sz w:val="84"/>
        </w:rPr>
      </w:pPr>
      <w:r>
        <w:rPr>
          <w:rFonts w:ascii="宋体" w:hAnsi="宋体" w:hint="eastAsia"/>
          <w:b/>
          <w:bCs/>
          <w:sz w:val="84"/>
        </w:rPr>
        <w:t>招 标</w:t>
      </w:r>
      <w:r>
        <w:rPr>
          <w:rFonts w:ascii="宋体" w:hAnsi="宋体"/>
          <w:b/>
          <w:bCs/>
          <w:sz w:val="84"/>
        </w:rPr>
        <w:t xml:space="preserve"> </w:t>
      </w:r>
      <w:r>
        <w:rPr>
          <w:rFonts w:ascii="宋体" w:hAnsi="宋体" w:hint="eastAsia"/>
          <w:b/>
          <w:bCs/>
          <w:sz w:val="84"/>
        </w:rPr>
        <w:t>文</w:t>
      </w:r>
      <w:r>
        <w:rPr>
          <w:rFonts w:ascii="宋体" w:hAnsi="宋体"/>
          <w:b/>
          <w:bCs/>
          <w:sz w:val="84"/>
        </w:rPr>
        <w:t xml:space="preserve"> </w:t>
      </w:r>
      <w:r>
        <w:rPr>
          <w:rFonts w:ascii="宋体" w:hAnsi="宋体" w:hint="eastAsia"/>
          <w:b/>
          <w:bCs/>
          <w:sz w:val="84"/>
        </w:rPr>
        <w:t>件</w:t>
      </w:r>
    </w:p>
    <w:p w:rsidR="00657A5E" w:rsidRDefault="00657A5E" w:rsidP="00657A5E">
      <w:pPr>
        <w:spacing w:line="360" w:lineRule="auto"/>
        <w:contextualSpacing/>
        <w:jc w:val="center"/>
        <w:rPr>
          <w:rFonts w:ascii="宋体" w:hAnsi="宋体"/>
          <w:b/>
          <w:bCs/>
          <w:sz w:val="32"/>
          <w:szCs w:val="32"/>
        </w:rPr>
      </w:pPr>
      <w:r>
        <w:rPr>
          <w:rFonts w:ascii="宋体" w:hAnsi="宋体" w:hint="eastAsia"/>
          <w:b/>
          <w:bCs/>
          <w:sz w:val="32"/>
          <w:szCs w:val="32"/>
        </w:rPr>
        <w:t>（项目编号：</w:t>
      </w:r>
      <w:r w:rsidR="00D42DAB">
        <w:rPr>
          <w:rFonts w:ascii="宋体" w:hAnsi="宋体" w:hint="eastAsia"/>
          <w:b/>
          <w:bCs/>
          <w:sz w:val="32"/>
          <w:szCs w:val="32"/>
        </w:rPr>
        <w:t>SXWLYY_SJ_2020_06</w:t>
      </w:r>
      <w:r>
        <w:rPr>
          <w:rFonts w:ascii="宋体" w:hAnsi="宋体" w:hint="eastAsia"/>
          <w:b/>
          <w:bCs/>
          <w:sz w:val="32"/>
          <w:szCs w:val="32"/>
        </w:rPr>
        <w:t>）</w:t>
      </w:r>
    </w:p>
    <w:p w:rsidR="00657A5E" w:rsidRDefault="00657A5E" w:rsidP="00657A5E">
      <w:pPr>
        <w:spacing w:line="360" w:lineRule="auto"/>
        <w:ind w:firstLineChars="745" w:firstLine="2393"/>
        <w:contextualSpacing/>
        <w:rPr>
          <w:rFonts w:ascii="宋体" w:hAnsi="宋体"/>
          <w:b/>
          <w:bCs/>
          <w:sz w:val="32"/>
          <w:szCs w:val="32"/>
        </w:rPr>
      </w:pPr>
    </w:p>
    <w:p w:rsidR="00657A5E" w:rsidRDefault="00657A5E" w:rsidP="00657A5E">
      <w:pPr>
        <w:spacing w:line="360" w:lineRule="auto"/>
        <w:ind w:firstLineChars="745" w:firstLine="2393"/>
        <w:contextualSpacing/>
        <w:rPr>
          <w:rFonts w:ascii="宋体" w:hAnsi="宋体"/>
          <w:b/>
          <w:bCs/>
          <w:sz w:val="32"/>
          <w:szCs w:val="32"/>
        </w:rPr>
      </w:pPr>
    </w:p>
    <w:p w:rsidR="00657A5E" w:rsidRDefault="00657A5E" w:rsidP="00657A5E">
      <w:pPr>
        <w:spacing w:line="360" w:lineRule="auto"/>
        <w:ind w:firstLineChars="745" w:firstLine="2393"/>
        <w:contextualSpacing/>
        <w:rPr>
          <w:rFonts w:ascii="宋体" w:hAnsi="宋体"/>
          <w:b/>
          <w:bCs/>
          <w:sz w:val="32"/>
          <w:szCs w:val="32"/>
        </w:rPr>
      </w:pPr>
    </w:p>
    <w:p w:rsidR="00657A5E" w:rsidRDefault="00657A5E" w:rsidP="00657A5E">
      <w:pPr>
        <w:spacing w:line="360" w:lineRule="auto"/>
        <w:ind w:firstLineChars="745" w:firstLine="2393"/>
        <w:contextualSpacing/>
        <w:rPr>
          <w:rFonts w:ascii="宋体" w:hAnsi="宋体"/>
          <w:b/>
          <w:bCs/>
          <w:sz w:val="32"/>
          <w:szCs w:val="32"/>
        </w:rPr>
      </w:pPr>
    </w:p>
    <w:p w:rsidR="00657A5E" w:rsidRDefault="002A0990" w:rsidP="00657A5E">
      <w:pPr>
        <w:spacing w:line="360" w:lineRule="auto"/>
        <w:contextualSpacing/>
        <w:jc w:val="center"/>
        <w:rPr>
          <w:rFonts w:ascii="宋体" w:hAnsi="宋体"/>
          <w:b/>
          <w:bCs/>
          <w:w w:val="95"/>
          <w:sz w:val="32"/>
          <w:szCs w:val="32"/>
        </w:rPr>
      </w:pPr>
      <w:r>
        <w:rPr>
          <w:rFonts w:ascii="宋体" w:hAnsi="宋体" w:hint="eastAsia"/>
          <w:b/>
          <w:bCs/>
          <w:w w:val="95"/>
          <w:sz w:val="32"/>
          <w:szCs w:val="32"/>
        </w:rPr>
        <w:t>绍兴文理学院附属医院</w:t>
      </w:r>
    </w:p>
    <w:p w:rsidR="00657A5E" w:rsidRDefault="00657A5E" w:rsidP="00657A5E">
      <w:pPr>
        <w:spacing w:line="360" w:lineRule="auto"/>
        <w:contextualSpacing/>
        <w:jc w:val="center"/>
        <w:rPr>
          <w:rFonts w:ascii="宋体" w:hAnsi="宋体"/>
          <w:b/>
          <w:bCs/>
          <w:w w:val="95"/>
          <w:sz w:val="32"/>
          <w:szCs w:val="32"/>
        </w:rPr>
      </w:pPr>
      <w:r>
        <w:rPr>
          <w:rFonts w:ascii="宋体" w:hAnsi="宋体" w:hint="eastAsia"/>
          <w:b/>
          <w:bCs/>
          <w:w w:val="95"/>
          <w:sz w:val="32"/>
          <w:szCs w:val="32"/>
        </w:rPr>
        <w:t>浙江社发项目</w:t>
      </w:r>
      <w:r>
        <w:rPr>
          <w:rFonts w:ascii="宋体" w:hAnsi="宋体"/>
          <w:b/>
          <w:bCs/>
          <w:w w:val="95"/>
          <w:sz w:val="32"/>
          <w:szCs w:val="32"/>
        </w:rPr>
        <w:t>管理</w:t>
      </w:r>
      <w:r>
        <w:rPr>
          <w:rFonts w:ascii="宋体" w:hAnsi="宋体" w:hint="eastAsia"/>
          <w:b/>
          <w:bCs/>
          <w:w w:val="95"/>
          <w:sz w:val="32"/>
          <w:szCs w:val="32"/>
        </w:rPr>
        <w:t>有限公司</w:t>
      </w:r>
    </w:p>
    <w:p w:rsidR="00657A5E" w:rsidRDefault="002A0990" w:rsidP="00657A5E">
      <w:pPr>
        <w:spacing w:line="360" w:lineRule="auto"/>
        <w:contextualSpacing/>
        <w:jc w:val="center"/>
        <w:rPr>
          <w:rFonts w:ascii="宋体" w:hAnsi="宋体"/>
          <w:b/>
          <w:bCs/>
          <w:w w:val="95"/>
          <w:sz w:val="32"/>
          <w:szCs w:val="32"/>
        </w:rPr>
      </w:pPr>
      <w:r>
        <w:rPr>
          <w:rFonts w:ascii="宋体" w:hAnsi="宋体" w:hint="eastAsia"/>
          <w:b/>
          <w:bCs/>
          <w:w w:val="95"/>
          <w:sz w:val="32"/>
          <w:szCs w:val="32"/>
        </w:rPr>
        <w:t>二零</w:t>
      </w:r>
      <w:r w:rsidR="00EB2B3C">
        <w:rPr>
          <w:rFonts w:ascii="宋体" w:hAnsi="宋体" w:hint="eastAsia"/>
          <w:b/>
          <w:bCs/>
          <w:w w:val="95"/>
          <w:sz w:val="32"/>
          <w:szCs w:val="32"/>
        </w:rPr>
        <w:t>二零</w:t>
      </w:r>
      <w:r w:rsidR="00657A5E">
        <w:rPr>
          <w:rFonts w:ascii="宋体" w:hAnsi="宋体" w:hint="eastAsia"/>
          <w:b/>
          <w:bCs/>
          <w:w w:val="95"/>
          <w:sz w:val="32"/>
          <w:szCs w:val="32"/>
        </w:rPr>
        <w:t>年</w:t>
      </w:r>
      <w:r w:rsidR="00D42DAB">
        <w:rPr>
          <w:rFonts w:ascii="宋体" w:hAnsi="宋体" w:hint="eastAsia"/>
          <w:b/>
          <w:bCs/>
          <w:w w:val="95"/>
          <w:sz w:val="32"/>
          <w:szCs w:val="32"/>
        </w:rPr>
        <w:t>七</w:t>
      </w:r>
      <w:r w:rsidR="00657A5E">
        <w:rPr>
          <w:rFonts w:ascii="宋体" w:hAnsi="宋体" w:hint="eastAsia"/>
          <w:b/>
          <w:bCs/>
          <w:w w:val="95"/>
          <w:sz w:val="32"/>
          <w:szCs w:val="32"/>
        </w:rPr>
        <w:t>月</w:t>
      </w:r>
    </w:p>
    <w:p w:rsidR="00657A5E" w:rsidRDefault="00657A5E" w:rsidP="00657A5E">
      <w:pPr>
        <w:widowControl/>
        <w:jc w:val="left"/>
        <w:rPr>
          <w:rFonts w:ascii="Times New Roman" w:hAnsi="宋体"/>
          <w:b/>
          <w:bCs/>
          <w:w w:val="95"/>
          <w:sz w:val="32"/>
          <w:szCs w:val="32"/>
        </w:rPr>
      </w:pPr>
      <w:r>
        <w:rPr>
          <w:rFonts w:ascii="Times New Roman" w:hAnsi="宋体"/>
          <w:b/>
          <w:bCs/>
          <w:w w:val="95"/>
          <w:sz w:val="32"/>
          <w:szCs w:val="32"/>
        </w:rPr>
        <w:br w:type="page"/>
      </w:r>
    </w:p>
    <w:p w:rsidR="00657A5E" w:rsidRDefault="00657A5E" w:rsidP="00657A5E">
      <w:pPr>
        <w:spacing w:line="360" w:lineRule="auto"/>
        <w:contextualSpacing/>
        <w:jc w:val="center"/>
        <w:rPr>
          <w:rFonts w:ascii="Times New Roman" w:hAnsi="宋体"/>
          <w:b/>
          <w:bCs/>
          <w:w w:val="95"/>
          <w:sz w:val="32"/>
          <w:szCs w:val="32"/>
        </w:rPr>
      </w:pPr>
    </w:p>
    <w:p w:rsidR="00657A5E" w:rsidRDefault="00657A5E" w:rsidP="00657A5E">
      <w:pPr>
        <w:spacing w:line="360" w:lineRule="auto"/>
        <w:contextualSpacing/>
        <w:jc w:val="center"/>
        <w:rPr>
          <w:rFonts w:ascii="Times New Roman" w:hAnsi="宋体"/>
          <w:b/>
          <w:sz w:val="52"/>
          <w:szCs w:val="52"/>
        </w:rPr>
      </w:pPr>
      <w:r>
        <w:rPr>
          <w:rFonts w:ascii="Times New Roman" w:hAnsi="宋体" w:hint="eastAsia"/>
          <w:b/>
          <w:sz w:val="52"/>
          <w:szCs w:val="52"/>
        </w:rPr>
        <w:t>目</w:t>
      </w:r>
      <w:r>
        <w:rPr>
          <w:rFonts w:ascii="Times New Roman" w:hAnsi="宋体"/>
          <w:b/>
          <w:sz w:val="52"/>
          <w:szCs w:val="52"/>
        </w:rPr>
        <w:t xml:space="preserve">    </w:t>
      </w:r>
      <w:r>
        <w:rPr>
          <w:rFonts w:ascii="Times New Roman" w:hAnsi="宋体" w:hint="eastAsia"/>
          <w:b/>
          <w:sz w:val="52"/>
          <w:szCs w:val="52"/>
        </w:rPr>
        <w:t>录</w:t>
      </w:r>
    </w:p>
    <w:p w:rsidR="00657A5E" w:rsidRDefault="00657A5E" w:rsidP="00657A5E">
      <w:pPr>
        <w:spacing w:line="360" w:lineRule="auto"/>
        <w:contextualSpacing/>
        <w:jc w:val="center"/>
        <w:rPr>
          <w:rFonts w:ascii="Times New Roman" w:hAnsi="宋体"/>
          <w:b/>
          <w:sz w:val="44"/>
          <w:szCs w:val="44"/>
        </w:rPr>
      </w:pPr>
    </w:p>
    <w:p w:rsidR="00657A5E" w:rsidRDefault="00657A5E" w:rsidP="00657A5E">
      <w:pPr>
        <w:spacing w:line="360" w:lineRule="auto"/>
        <w:contextualSpacing/>
        <w:jc w:val="left"/>
        <w:rPr>
          <w:rFonts w:ascii="仿宋_GB2312" w:eastAsia="仿宋_GB2312"/>
          <w:b/>
          <w:sz w:val="44"/>
          <w:szCs w:val="44"/>
        </w:rPr>
      </w:pPr>
    </w:p>
    <w:p w:rsidR="00657A5E" w:rsidRDefault="00657A5E" w:rsidP="00657A5E">
      <w:pPr>
        <w:spacing w:line="360" w:lineRule="auto"/>
        <w:contextualSpacing/>
        <w:rPr>
          <w:rFonts w:hAnsi="宋体"/>
          <w:b/>
          <w:sz w:val="32"/>
          <w:szCs w:val="32"/>
        </w:rPr>
      </w:pPr>
      <w:r>
        <w:rPr>
          <w:rFonts w:hAnsi="宋体" w:hint="eastAsia"/>
          <w:b/>
          <w:sz w:val="32"/>
          <w:szCs w:val="32"/>
        </w:rPr>
        <w:t>第一章</w:t>
      </w:r>
      <w:r>
        <w:rPr>
          <w:rFonts w:hAnsi="宋体"/>
          <w:b/>
          <w:sz w:val="32"/>
          <w:szCs w:val="32"/>
        </w:rPr>
        <w:t xml:space="preserve">  </w:t>
      </w:r>
      <w:r>
        <w:rPr>
          <w:rFonts w:hAnsi="宋体"/>
          <w:b/>
          <w:sz w:val="32"/>
          <w:szCs w:val="32"/>
        </w:rPr>
        <w:t>招标采购公告</w:t>
      </w:r>
    </w:p>
    <w:p w:rsidR="00657A5E" w:rsidRDefault="00657A5E" w:rsidP="00657A5E">
      <w:pPr>
        <w:spacing w:line="360" w:lineRule="auto"/>
        <w:contextualSpacing/>
        <w:rPr>
          <w:b/>
          <w:sz w:val="32"/>
          <w:szCs w:val="32"/>
        </w:rPr>
      </w:pPr>
    </w:p>
    <w:p w:rsidR="00657A5E" w:rsidRDefault="00657A5E" w:rsidP="00657A5E">
      <w:pPr>
        <w:spacing w:line="360" w:lineRule="auto"/>
        <w:contextualSpacing/>
        <w:jc w:val="left"/>
        <w:rPr>
          <w:rFonts w:hAnsi="宋体"/>
          <w:b/>
          <w:sz w:val="32"/>
          <w:szCs w:val="32"/>
        </w:rPr>
      </w:pPr>
      <w:r>
        <w:rPr>
          <w:rFonts w:hAnsi="宋体" w:hint="eastAsia"/>
          <w:b/>
          <w:sz w:val="32"/>
          <w:szCs w:val="32"/>
        </w:rPr>
        <w:t>第二章</w:t>
      </w:r>
      <w:r>
        <w:rPr>
          <w:rFonts w:hAnsi="宋体"/>
          <w:b/>
          <w:sz w:val="32"/>
          <w:szCs w:val="32"/>
        </w:rPr>
        <w:t xml:space="preserve">  </w:t>
      </w:r>
      <w:r>
        <w:rPr>
          <w:rFonts w:hAnsi="宋体" w:hint="eastAsia"/>
          <w:b/>
          <w:sz w:val="32"/>
          <w:szCs w:val="32"/>
        </w:rPr>
        <w:t>招标采购工作流程图</w:t>
      </w:r>
    </w:p>
    <w:p w:rsidR="00657A5E" w:rsidRDefault="00657A5E" w:rsidP="00657A5E">
      <w:pPr>
        <w:spacing w:line="360" w:lineRule="auto"/>
        <w:contextualSpacing/>
        <w:jc w:val="left"/>
        <w:rPr>
          <w:rFonts w:hAnsi="宋体"/>
          <w:b/>
          <w:sz w:val="32"/>
          <w:szCs w:val="32"/>
        </w:rPr>
      </w:pPr>
    </w:p>
    <w:p w:rsidR="00657A5E" w:rsidRDefault="00657A5E" w:rsidP="00657A5E">
      <w:pPr>
        <w:spacing w:line="360" w:lineRule="auto"/>
        <w:contextualSpacing/>
        <w:jc w:val="left"/>
        <w:rPr>
          <w:rFonts w:hAnsi="宋体"/>
          <w:b/>
          <w:sz w:val="32"/>
          <w:szCs w:val="32"/>
        </w:rPr>
      </w:pPr>
      <w:r>
        <w:rPr>
          <w:rFonts w:hAnsi="宋体" w:hint="eastAsia"/>
          <w:b/>
          <w:sz w:val="32"/>
          <w:szCs w:val="32"/>
        </w:rPr>
        <w:t>第三章</w:t>
      </w:r>
      <w:r>
        <w:rPr>
          <w:rFonts w:hAnsi="宋体"/>
          <w:b/>
          <w:sz w:val="32"/>
          <w:szCs w:val="32"/>
        </w:rPr>
        <w:t xml:space="preserve">  </w:t>
      </w:r>
      <w:r>
        <w:rPr>
          <w:rFonts w:hAnsi="宋体" w:hint="eastAsia"/>
          <w:b/>
          <w:sz w:val="32"/>
          <w:szCs w:val="32"/>
        </w:rPr>
        <w:t>投标人须知</w:t>
      </w:r>
    </w:p>
    <w:p w:rsidR="00657A5E" w:rsidRDefault="00657A5E" w:rsidP="00657A5E">
      <w:pPr>
        <w:spacing w:line="360" w:lineRule="auto"/>
        <w:contextualSpacing/>
        <w:jc w:val="left"/>
        <w:rPr>
          <w:rFonts w:hAnsi="宋体"/>
          <w:b/>
          <w:sz w:val="32"/>
          <w:szCs w:val="32"/>
        </w:rPr>
      </w:pPr>
    </w:p>
    <w:p w:rsidR="00657A5E" w:rsidRDefault="00657A5E" w:rsidP="00657A5E">
      <w:pPr>
        <w:spacing w:line="360" w:lineRule="auto"/>
        <w:contextualSpacing/>
        <w:jc w:val="left"/>
        <w:rPr>
          <w:rFonts w:hAnsi="宋体"/>
          <w:b/>
          <w:sz w:val="32"/>
          <w:szCs w:val="32"/>
        </w:rPr>
      </w:pPr>
      <w:r>
        <w:rPr>
          <w:rFonts w:hAnsi="宋体" w:hint="eastAsia"/>
          <w:b/>
          <w:sz w:val="32"/>
          <w:szCs w:val="32"/>
        </w:rPr>
        <w:t>第四章</w:t>
      </w:r>
      <w:r>
        <w:rPr>
          <w:rFonts w:hAnsi="宋体"/>
          <w:b/>
          <w:sz w:val="32"/>
          <w:szCs w:val="32"/>
        </w:rPr>
        <w:t xml:space="preserve">  </w:t>
      </w:r>
      <w:r>
        <w:rPr>
          <w:rFonts w:hAnsi="宋体" w:hint="eastAsia"/>
          <w:b/>
          <w:sz w:val="32"/>
          <w:szCs w:val="32"/>
        </w:rPr>
        <w:t>招标文件格式</w:t>
      </w:r>
    </w:p>
    <w:p w:rsidR="00657A5E" w:rsidRDefault="00657A5E" w:rsidP="00657A5E">
      <w:pPr>
        <w:spacing w:line="360" w:lineRule="auto"/>
        <w:contextualSpacing/>
        <w:jc w:val="left"/>
        <w:rPr>
          <w:rFonts w:hAnsi="宋体"/>
          <w:b/>
          <w:sz w:val="32"/>
          <w:szCs w:val="32"/>
        </w:rPr>
      </w:pPr>
    </w:p>
    <w:p w:rsidR="00657A5E" w:rsidRDefault="00657A5E" w:rsidP="00657A5E">
      <w:pPr>
        <w:spacing w:line="360" w:lineRule="auto"/>
        <w:contextualSpacing/>
        <w:jc w:val="left"/>
        <w:rPr>
          <w:rFonts w:hAnsi="宋体"/>
          <w:b/>
          <w:sz w:val="32"/>
          <w:szCs w:val="32"/>
        </w:rPr>
      </w:pPr>
    </w:p>
    <w:p w:rsidR="00657A5E" w:rsidRDefault="00657A5E" w:rsidP="00657A5E">
      <w:pPr>
        <w:spacing w:line="360" w:lineRule="auto"/>
        <w:contextualSpacing/>
        <w:jc w:val="left"/>
        <w:rPr>
          <w:rFonts w:hAnsi="宋体"/>
          <w:b/>
          <w:sz w:val="32"/>
          <w:szCs w:val="32"/>
        </w:rPr>
      </w:pPr>
    </w:p>
    <w:p w:rsidR="00657A5E" w:rsidRDefault="00657A5E" w:rsidP="00657A5E">
      <w:pPr>
        <w:rPr>
          <w:rFonts w:hAnsi="宋体"/>
          <w:sz w:val="30"/>
        </w:rPr>
      </w:pPr>
    </w:p>
    <w:p w:rsidR="00657A5E" w:rsidRDefault="00657A5E" w:rsidP="00657A5E">
      <w:pPr>
        <w:rPr>
          <w:rFonts w:hAnsi="宋体"/>
          <w:sz w:val="30"/>
        </w:rPr>
      </w:pPr>
    </w:p>
    <w:p w:rsidR="00657A5E" w:rsidRDefault="00657A5E" w:rsidP="00657A5E">
      <w:pPr>
        <w:rPr>
          <w:rFonts w:hAnsi="宋体"/>
          <w:sz w:val="30"/>
        </w:rPr>
      </w:pPr>
    </w:p>
    <w:p w:rsidR="00657A5E" w:rsidRDefault="00657A5E" w:rsidP="00657A5E">
      <w:pPr>
        <w:rPr>
          <w:rFonts w:hAnsi="宋体"/>
          <w:sz w:val="30"/>
        </w:rPr>
      </w:pPr>
    </w:p>
    <w:p w:rsidR="00657A5E" w:rsidRDefault="00657A5E" w:rsidP="00657A5E">
      <w:pPr>
        <w:rPr>
          <w:rFonts w:hAnsi="宋体"/>
          <w:sz w:val="30"/>
        </w:rPr>
      </w:pPr>
    </w:p>
    <w:p w:rsidR="00657A5E" w:rsidRDefault="00657A5E" w:rsidP="00657A5E">
      <w:pPr>
        <w:rPr>
          <w:rFonts w:hAnsi="宋体"/>
          <w:sz w:val="30"/>
        </w:rPr>
      </w:pPr>
    </w:p>
    <w:p w:rsidR="00657A5E" w:rsidRDefault="00657A5E" w:rsidP="00657A5E">
      <w:pPr>
        <w:rPr>
          <w:rFonts w:hAnsi="宋体"/>
          <w:sz w:val="30"/>
        </w:rPr>
      </w:pPr>
    </w:p>
    <w:p w:rsidR="00657A5E" w:rsidRPr="00142CF7" w:rsidRDefault="00657A5E" w:rsidP="00657A5E">
      <w:pPr>
        <w:rPr>
          <w:rFonts w:hAnsi="宋体"/>
          <w:sz w:val="30"/>
        </w:rPr>
        <w:sectPr w:rsidR="00657A5E" w:rsidRPr="00142CF7">
          <w:pgSz w:w="11906" w:h="16838"/>
          <w:pgMar w:top="1418" w:right="1797" w:bottom="1418" w:left="1797" w:header="851" w:footer="992" w:gutter="0"/>
          <w:pgNumType w:start="1"/>
          <w:cols w:space="720"/>
          <w:docGrid w:type="lines" w:linePitch="312"/>
        </w:sectPr>
      </w:pPr>
    </w:p>
    <w:p w:rsidR="00657A5E" w:rsidRDefault="00657A5E" w:rsidP="00657A5E">
      <w:pPr>
        <w:widowControl/>
        <w:spacing w:before="60" w:after="60" w:line="360" w:lineRule="auto"/>
        <w:ind w:left="60" w:right="60"/>
        <w:contextualSpacing/>
        <w:jc w:val="center"/>
        <w:rPr>
          <w:rFonts w:hAnsi="宋体"/>
          <w:b/>
          <w:sz w:val="32"/>
          <w:szCs w:val="28"/>
        </w:rPr>
      </w:pPr>
    </w:p>
    <w:p w:rsidR="00657A5E" w:rsidRDefault="00657A5E" w:rsidP="00657A5E">
      <w:pPr>
        <w:widowControl/>
        <w:spacing w:before="60" w:after="60" w:line="360" w:lineRule="auto"/>
        <w:ind w:left="60" w:right="60"/>
        <w:contextualSpacing/>
        <w:jc w:val="center"/>
        <w:rPr>
          <w:rFonts w:hAnsi="宋体"/>
          <w:b/>
          <w:sz w:val="32"/>
          <w:szCs w:val="28"/>
        </w:rPr>
      </w:pPr>
      <w:r>
        <w:rPr>
          <w:rFonts w:hAnsi="宋体" w:hint="eastAsia"/>
          <w:b/>
          <w:sz w:val="32"/>
          <w:szCs w:val="28"/>
        </w:rPr>
        <w:t>第一章</w:t>
      </w:r>
      <w:r>
        <w:rPr>
          <w:rFonts w:hAnsi="宋体"/>
          <w:b/>
          <w:sz w:val="32"/>
          <w:szCs w:val="28"/>
        </w:rPr>
        <w:t xml:space="preserve">  </w:t>
      </w:r>
      <w:r w:rsidR="00EB2B3C">
        <w:rPr>
          <w:rFonts w:hAnsi="宋体" w:hint="eastAsia"/>
          <w:b/>
          <w:sz w:val="32"/>
          <w:szCs w:val="28"/>
        </w:rPr>
        <w:t>招标</w:t>
      </w:r>
      <w:r>
        <w:rPr>
          <w:rFonts w:hAnsi="宋体" w:hint="eastAsia"/>
          <w:b/>
          <w:sz w:val="32"/>
          <w:szCs w:val="28"/>
        </w:rPr>
        <w:t>采购</w:t>
      </w:r>
      <w:r>
        <w:rPr>
          <w:rFonts w:hAnsi="宋体"/>
          <w:b/>
          <w:sz w:val="32"/>
          <w:szCs w:val="28"/>
        </w:rPr>
        <w:t>公告</w:t>
      </w:r>
    </w:p>
    <w:p w:rsidR="00657A5E" w:rsidRDefault="00657A5E" w:rsidP="00657A5E">
      <w:pPr>
        <w:widowControl/>
        <w:spacing w:before="60" w:after="60" w:line="360" w:lineRule="auto"/>
        <w:ind w:left="60" w:right="60"/>
        <w:contextualSpacing/>
        <w:jc w:val="center"/>
        <w:rPr>
          <w:rFonts w:hAnsi="宋体"/>
          <w:b/>
          <w:sz w:val="32"/>
          <w:szCs w:val="28"/>
        </w:rPr>
      </w:pPr>
    </w:p>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hint="eastAsia"/>
          <w:kern w:val="0"/>
          <w:sz w:val="28"/>
          <w:szCs w:val="24"/>
        </w:rPr>
        <w:t>浙江社发项目管理有限公司受</w:t>
      </w:r>
      <w:r w:rsidR="002A0990">
        <w:rPr>
          <w:rFonts w:ascii="宋体" w:hAnsi="宋体" w:hint="eastAsia"/>
          <w:kern w:val="0"/>
          <w:sz w:val="28"/>
          <w:szCs w:val="24"/>
        </w:rPr>
        <w:t>绍兴文理学院附属医院</w:t>
      </w:r>
      <w:r>
        <w:rPr>
          <w:rFonts w:ascii="宋体" w:hAnsi="宋体" w:hint="eastAsia"/>
          <w:kern w:val="0"/>
          <w:sz w:val="28"/>
          <w:szCs w:val="24"/>
        </w:rPr>
        <w:t>委托</w:t>
      </w:r>
      <w:r>
        <w:rPr>
          <w:rFonts w:ascii="宋体" w:hAnsi="宋体"/>
          <w:kern w:val="0"/>
          <w:sz w:val="28"/>
          <w:szCs w:val="24"/>
        </w:rPr>
        <w:t>，就</w:t>
      </w:r>
      <w:r w:rsidR="00D42DAB">
        <w:rPr>
          <w:rFonts w:ascii="宋体" w:hAnsi="宋体" w:hint="eastAsia"/>
          <w:kern w:val="0"/>
          <w:sz w:val="28"/>
          <w:szCs w:val="24"/>
        </w:rPr>
        <w:t>胃癌筛查和免疫组化试剂及配套服务</w:t>
      </w:r>
      <w:r>
        <w:rPr>
          <w:rFonts w:ascii="宋体" w:hAnsi="宋体"/>
          <w:kern w:val="0"/>
          <w:sz w:val="28"/>
          <w:szCs w:val="24"/>
        </w:rPr>
        <w:t>进行</w:t>
      </w:r>
      <w:r>
        <w:rPr>
          <w:rFonts w:ascii="宋体" w:hAnsi="宋体" w:hint="eastAsia"/>
          <w:kern w:val="0"/>
          <w:sz w:val="28"/>
          <w:szCs w:val="24"/>
        </w:rPr>
        <w:t>公开招标</w:t>
      </w:r>
      <w:r>
        <w:rPr>
          <w:rFonts w:ascii="宋体" w:hAnsi="宋体"/>
          <w:kern w:val="0"/>
          <w:sz w:val="28"/>
          <w:szCs w:val="24"/>
        </w:rPr>
        <w:t>，欢迎国内合格的供应商前来投标。</w:t>
      </w:r>
    </w:p>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kern w:val="0"/>
          <w:sz w:val="28"/>
          <w:szCs w:val="24"/>
        </w:rPr>
        <w:t>一、招标项目编号</w:t>
      </w:r>
      <w:bookmarkStart w:id="0" w:name="B08_项目编号"/>
      <w:r>
        <w:rPr>
          <w:rFonts w:ascii="宋体" w:hAnsi="宋体" w:hint="eastAsia"/>
          <w:kern w:val="0"/>
          <w:sz w:val="28"/>
          <w:szCs w:val="24"/>
        </w:rPr>
        <w:t>：</w:t>
      </w:r>
      <w:bookmarkEnd w:id="0"/>
      <w:r w:rsidR="00D42DAB">
        <w:rPr>
          <w:rFonts w:ascii="宋体" w:hAnsi="宋体"/>
          <w:kern w:val="0"/>
          <w:sz w:val="28"/>
          <w:szCs w:val="24"/>
        </w:rPr>
        <w:t>SXWLYY_SJ_2020_06</w:t>
      </w:r>
    </w:p>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kern w:val="0"/>
          <w:sz w:val="28"/>
          <w:szCs w:val="24"/>
        </w:rPr>
        <w:t>采购组织类型：</w:t>
      </w:r>
      <w:bookmarkStart w:id="1" w:name="B09_采购组织类型"/>
      <w:r>
        <w:rPr>
          <w:rFonts w:ascii="宋体" w:hAnsi="宋体"/>
          <w:kern w:val="0"/>
          <w:sz w:val="28"/>
          <w:szCs w:val="24"/>
        </w:rPr>
        <w:t>分散采购委托代理</w:t>
      </w:r>
      <w:bookmarkEnd w:id="1"/>
    </w:p>
    <w:p w:rsidR="00BF5151" w:rsidRDefault="00657A5E" w:rsidP="00657A5E">
      <w:pPr>
        <w:ind w:firstLineChars="200" w:firstLine="560"/>
        <w:rPr>
          <w:rFonts w:ascii="宋体" w:hAnsi="宋体"/>
          <w:kern w:val="0"/>
          <w:sz w:val="28"/>
          <w:szCs w:val="24"/>
        </w:rPr>
      </w:pPr>
      <w:r>
        <w:rPr>
          <w:rFonts w:ascii="宋体" w:hAnsi="宋体" w:hint="eastAsia"/>
          <w:kern w:val="0"/>
          <w:sz w:val="28"/>
          <w:szCs w:val="24"/>
        </w:rPr>
        <w:t>目录及招标产品：</w:t>
      </w:r>
    </w:p>
    <w:tbl>
      <w:tblPr>
        <w:tblStyle w:val="a7"/>
        <w:tblW w:w="5000" w:type="pct"/>
        <w:jc w:val="center"/>
        <w:tblLook w:val="04A0" w:firstRow="1" w:lastRow="0" w:firstColumn="1" w:lastColumn="0" w:noHBand="0" w:noVBand="1"/>
      </w:tblPr>
      <w:tblGrid>
        <w:gridCol w:w="703"/>
        <w:gridCol w:w="2713"/>
        <w:gridCol w:w="811"/>
        <w:gridCol w:w="815"/>
        <w:gridCol w:w="765"/>
        <w:gridCol w:w="1135"/>
        <w:gridCol w:w="1354"/>
      </w:tblGrid>
      <w:tr w:rsidR="00D42DAB" w:rsidRPr="00BF5151" w:rsidTr="00C217C0">
        <w:trPr>
          <w:jc w:val="center"/>
        </w:trPr>
        <w:tc>
          <w:tcPr>
            <w:tcW w:w="424" w:type="pct"/>
            <w:shd w:val="clear" w:color="auto" w:fill="BFBFBF" w:themeFill="background1" w:themeFillShade="BF"/>
            <w:vAlign w:val="center"/>
          </w:tcPr>
          <w:p w:rsidR="00D42DAB" w:rsidRPr="005D0906" w:rsidRDefault="00D42DAB" w:rsidP="005D0906">
            <w:pPr>
              <w:jc w:val="center"/>
              <w:rPr>
                <w:rFonts w:ascii="宋体" w:hAnsi="宋体"/>
                <w:b/>
                <w:sz w:val="21"/>
                <w:szCs w:val="21"/>
              </w:rPr>
            </w:pPr>
            <w:r>
              <w:rPr>
                <w:rFonts w:ascii="宋体" w:hAnsi="宋体" w:hint="eastAsia"/>
                <w:b/>
                <w:sz w:val="21"/>
                <w:szCs w:val="21"/>
              </w:rPr>
              <w:t>标段</w:t>
            </w:r>
            <w:r w:rsidRPr="005D0906">
              <w:rPr>
                <w:rFonts w:ascii="宋体" w:hAnsi="宋体"/>
                <w:b/>
                <w:sz w:val="21"/>
                <w:szCs w:val="21"/>
              </w:rPr>
              <w:t>序号</w:t>
            </w:r>
          </w:p>
        </w:tc>
        <w:tc>
          <w:tcPr>
            <w:tcW w:w="1635" w:type="pct"/>
            <w:shd w:val="clear" w:color="auto" w:fill="BFBFBF" w:themeFill="background1" w:themeFillShade="BF"/>
            <w:vAlign w:val="center"/>
          </w:tcPr>
          <w:p w:rsidR="00D42DAB" w:rsidRPr="005D0906" w:rsidRDefault="00D42DAB" w:rsidP="005D0906">
            <w:pPr>
              <w:jc w:val="center"/>
              <w:rPr>
                <w:rFonts w:ascii="宋体" w:hAnsi="宋体"/>
                <w:b/>
                <w:sz w:val="21"/>
                <w:szCs w:val="21"/>
              </w:rPr>
            </w:pPr>
            <w:r>
              <w:rPr>
                <w:rFonts w:ascii="宋体" w:hAnsi="宋体" w:hint="eastAsia"/>
                <w:b/>
                <w:sz w:val="21"/>
                <w:szCs w:val="21"/>
              </w:rPr>
              <w:t>标段</w:t>
            </w:r>
            <w:r w:rsidRPr="005D0906">
              <w:rPr>
                <w:rFonts w:ascii="宋体" w:hAnsi="宋体"/>
                <w:b/>
                <w:sz w:val="21"/>
                <w:szCs w:val="21"/>
              </w:rPr>
              <w:t>名称</w:t>
            </w:r>
          </w:p>
        </w:tc>
        <w:tc>
          <w:tcPr>
            <w:tcW w:w="489" w:type="pct"/>
            <w:shd w:val="clear" w:color="auto" w:fill="BFBFBF" w:themeFill="background1" w:themeFillShade="BF"/>
          </w:tcPr>
          <w:p w:rsidR="00D42DAB" w:rsidRPr="00D42DAB" w:rsidRDefault="00D42DAB" w:rsidP="005D0906">
            <w:pPr>
              <w:jc w:val="center"/>
              <w:rPr>
                <w:rFonts w:ascii="宋体" w:hAnsi="宋体"/>
                <w:b/>
                <w:sz w:val="21"/>
                <w:szCs w:val="21"/>
              </w:rPr>
            </w:pPr>
            <w:r w:rsidRPr="00D42DAB">
              <w:rPr>
                <w:rFonts w:ascii="宋体" w:hAnsi="宋体" w:hint="eastAsia"/>
                <w:b/>
                <w:sz w:val="21"/>
                <w:szCs w:val="21"/>
              </w:rPr>
              <w:t>评审方式</w:t>
            </w:r>
          </w:p>
        </w:tc>
        <w:tc>
          <w:tcPr>
            <w:tcW w:w="491" w:type="pct"/>
            <w:shd w:val="clear" w:color="auto" w:fill="BFBFBF" w:themeFill="background1" w:themeFillShade="BF"/>
            <w:vAlign w:val="center"/>
          </w:tcPr>
          <w:p w:rsidR="00D42DAB" w:rsidRPr="005D0906" w:rsidRDefault="00D42DAB" w:rsidP="005D0906">
            <w:pPr>
              <w:jc w:val="center"/>
              <w:rPr>
                <w:rFonts w:ascii="宋体" w:hAnsi="宋体"/>
                <w:b/>
                <w:sz w:val="21"/>
                <w:szCs w:val="21"/>
              </w:rPr>
            </w:pPr>
            <w:r w:rsidRPr="005D0906">
              <w:rPr>
                <w:rFonts w:ascii="宋体" w:hAnsi="宋体" w:hint="eastAsia"/>
                <w:b/>
                <w:sz w:val="21"/>
                <w:szCs w:val="21"/>
              </w:rPr>
              <w:t>计量单位</w:t>
            </w:r>
          </w:p>
        </w:tc>
        <w:tc>
          <w:tcPr>
            <w:tcW w:w="1145" w:type="pct"/>
            <w:gridSpan w:val="2"/>
            <w:shd w:val="clear" w:color="auto" w:fill="BFBFBF" w:themeFill="background1" w:themeFillShade="BF"/>
            <w:vAlign w:val="center"/>
          </w:tcPr>
          <w:p w:rsidR="00D42DAB" w:rsidRPr="005D0906" w:rsidRDefault="00D42DAB" w:rsidP="005D0906">
            <w:pPr>
              <w:jc w:val="center"/>
              <w:rPr>
                <w:rFonts w:ascii="宋体" w:hAnsi="宋体"/>
                <w:b/>
                <w:sz w:val="21"/>
                <w:szCs w:val="21"/>
              </w:rPr>
            </w:pPr>
            <w:r w:rsidRPr="005D0906">
              <w:rPr>
                <w:rFonts w:ascii="宋体" w:hAnsi="宋体" w:hint="eastAsia"/>
                <w:b/>
                <w:sz w:val="21"/>
                <w:szCs w:val="21"/>
              </w:rPr>
              <w:t>医院指导价</w:t>
            </w:r>
            <w:r w:rsidRPr="005D0906">
              <w:rPr>
                <w:rFonts w:ascii="宋体" w:hAnsi="宋体"/>
                <w:b/>
                <w:sz w:val="21"/>
                <w:szCs w:val="21"/>
              </w:rPr>
              <w:t>（</w:t>
            </w:r>
            <w:r w:rsidRPr="005D0906">
              <w:rPr>
                <w:rFonts w:ascii="宋体" w:hAnsi="宋体" w:hint="eastAsia"/>
                <w:b/>
                <w:sz w:val="21"/>
                <w:szCs w:val="21"/>
              </w:rPr>
              <w:t>元</w:t>
            </w:r>
            <w:r w:rsidRPr="005D0906">
              <w:rPr>
                <w:rFonts w:ascii="宋体" w:hAnsi="宋体"/>
                <w:b/>
                <w:sz w:val="21"/>
                <w:szCs w:val="21"/>
              </w:rPr>
              <w:t>）</w:t>
            </w:r>
          </w:p>
        </w:tc>
        <w:tc>
          <w:tcPr>
            <w:tcW w:w="816" w:type="pct"/>
            <w:shd w:val="clear" w:color="auto" w:fill="BFBFBF" w:themeFill="background1" w:themeFillShade="BF"/>
            <w:vAlign w:val="center"/>
          </w:tcPr>
          <w:p w:rsidR="00D42DAB" w:rsidRPr="005D0906" w:rsidRDefault="00D42DAB" w:rsidP="004B630A">
            <w:pPr>
              <w:jc w:val="center"/>
              <w:rPr>
                <w:rFonts w:ascii="宋体" w:hAnsi="宋体"/>
                <w:b/>
                <w:sz w:val="21"/>
                <w:szCs w:val="21"/>
              </w:rPr>
            </w:pPr>
            <w:r w:rsidRPr="005D0906">
              <w:rPr>
                <w:rFonts w:ascii="宋体" w:hAnsi="宋体" w:hint="eastAsia"/>
                <w:b/>
                <w:sz w:val="21"/>
                <w:szCs w:val="21"/>
              </w:rPr>
              <w:t>参考</w:t>
            </w:r>
            <w:r w:rsidRPr="005D0906">
              <w:rPr>
                <w:rFonts w:ascii="宋体" w:hAnsi="宋体"/>
                <w:b/>
                <w:sz w:val="21"/>
                <w:szCs w:val="21"/>
              </w:rPr>
              <w:t>使用量（</w:t>
            </w:r>
            <w:r w:rsidRPr="005D0906">
              <w:rPr>
                <w:rFonts w:ascii="宋体" w:hAnsi="宋体" w:hint="eastAsia"/>
                <w:b/>
                <w:sz w:val="21"/>
                <w:szCs w:val="21"/>
              </w:rPr>
              <w:t>2年</w:t>
            </w:r>
            <w:r w:rsidRPr="005D0906">
              <w:rPr>
                <w:rFonts w:ascii="宋体" w:hAnsi="宋体"/>
                <w:b/>
                <w:sz w:val="21"/>
                <w:szCs w:val="21"/>
              </w:rPr>
              <w:t>）</w:t>
            </w:r>
          </w:p>
        </w:tc>
      </w:tr>
      <w:tr w:rsidR="008D26DA" w:rsidRPr="00BF5151" w:rsidTr="00C217C0">
        <w:trPr>
          <w:jc w:val="center"/>
        </w:trPr>
        <w:tc>
          <w:tcPr>
            <w:tcW w:w="424"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1</w:t>
            </w:r>
          </w:p>
        </w:tc>
        <w:tc>
          <w:tcPr>
            <w:tcW w:w="1635"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胃蛋白酶原I（PGI）</w:t>
            </w:r>
          </w:p>
        </w:tc>
        <w:tc>
          <w:tcPr>
            <w:tcW w:w="489" w:type="pct"/>
            <w:vMerge w:val="restart"/>
            <w:vAlign w:val="center"/>
          </w:tcPr>
          <w:p w:rsidR="008D26DA" w:rsidRPr="00392D60" w:rsidRDefault="008D26DA" w:rsidP="005D0906">
            <w:pPr>
              <w:jc w:val="center"/>
              <w:rPr>
                <w:rFonts w:ascii="宋体" w:hAnsi="宋体"/>
                <w:sz w:val="21"/>
                <w:szCs w:val="21"/>
              </w:rPr>
            </w:pPr>
            <w:r w:rsidRPr="00392D60">
              <w:rPr>
                <w:rFonts w:ascii="宋体" w:hAnsi="宋体" w:hint="eastAsia"/>
                <w:sz w:val="21"/>
                <w:szCs w:val="21"/>
              </w:rPr>
              <w:t>联合评审</w:t>
            </w:r>
          </w:p>
        </w:tc>
        <w:tc>
          <w:tcPr>
            <w:tcW w:w="491" w:type="pct"/>
            <w:vMerge w:val="restart"/>
            <w:vAlign w:val="center"/>
          </w:tcPr>
          <w:p w:rsidR="008D26DA" w:rsidRPr="00BF5151" w:rsidRDefault="008D26DA" w:rsidP="005D0906">
            <w:pPr>
              <w:jc w:val="center"/>
              <w:rPr>
                <w:rFonts w:ascii="宋体" w:hAnsi="宋体"/>
                <w:sz w:val="21"/>
                <w:szCs w:val="21"/>
              </w:rPr>
            </w:pPr>
            <w:r>
              <w:rPr>
                <w:rFonts w:ascii="宋体" w:hAnsi="宋体" w:hint="eastAsia"/>
                <w:sz w:val="21"/>
                <w:szCs w:val="21"/>
              </w:rPr>
              <w:t>T</w:t>
            </w:r>
          </w:p>
        </w:tc>
        <w:tc>
          <w:tcPr>
            <w:tcW w:w="1145" w:type="pct"/>
            <w:gridSpan w:val="2"/>
            <w:vMerge w:val="restart"/>
            <w:vAlign w:val="center"/>
          </w:tcPr>
          <w:p w:rsidR="008D26DA" w:rsidRPr="00BF5151" w:rsidRDefault="008D26DA" w:rsidP="005D0906">
            <w:pPr>
              <w:jc w:val="center"/>
              <w:rPr>
                <w:rFonts w:ascii="宋体" w:hAnsi="宋体"/>
                <w:sz w:val="21"/>
                <w:szCs w:val="21"/>
              </w:rPr>
            </w:pPr>
            <w:r>
              <w:rPr>
                <w:rFonts w:ascii="宋体" w:hAnsi="宋体" w:hint="eastAsia"/>
                <w:sz w:val="21"/>
                <w:szCs w:val="21"/>
              </w:rPr>
              <w:t>8</w:t>
            </w:r>
            <w:r>
              <w:rPr>
                <w:rFonts w:ascii="宋体" w:hAnsi="宋体"/>
                <w:sz w:val="21"/>
                <w:szCs w:val="21"/>
              </w:rPr>
              <w:t>6</w:t>
            </w:r>
          </w:p>
        </w:tc>
        <w:tc>
          <w:tcPr>
            <w:tcW w:w="816" w:type="pct"/>
            <w:vMerge w:val="restart"/>
            <w:vAlign w:val="center"/>
          </w:tcPr>
          <w:p w:rsidR="008D26DA" w:rsidRPr="00BF5151" w:rsidRDefault="008D26DA" w:rsidP="005D0906">
            <w:pPr>
              <w:jc w:val="center"/>
              <w:rPr>
                <w:rFonts w:ascii="宋体" w:hAnsi="宋体"/>
                <w:sz w:val="21"/>
                <w:szCs w:val="21"/>
              </w:rPr>
            </w:pPr>
            <w:r>
              <w:rPr>
                <w:rFonts w:ascii="宋体" w:hAnsi="宋体" w:hint="eastAsia"/>
                <w:sz w:val="21"/>
                <w:szCs w:val="21"/>
              </w:rPr>
              <w:t>4</w:t>
            </w:r>
            <w:r>
              <w:rPr>
                <w:rFonts w:ascii="宋体" w:hAnsi="宋体"/>
                <w:sz w:val="21"/>
                <w:szCs w:val="21"/>
              </w:rPr>
              <w:t>000</w:t>
            </w:r>
          </w:p>
        </w:tc>
      </w:tr>
      <w:tr w:rsidR="008D26DA" w:rsidRPr="00BF5151" w:rsidTr="00C217C0">
        <w:trPr>
          <w:jc w:val="center"/>
        </w:trPr>
        <w:tc>
          <w:tcPr>
            <w:tcW w:w="424"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2</w:t>
            </w:r>
          </w:p>
        </w:tc>
        <w:tc>
          <w:tcPr>
            <w:tcW w:w="1635"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胃蛋白酶原（PGI</w:t>
            </w:r>
            <w:r>
              <w:rPr>
                <w:rFonts w:ascii="宋体" w:hAnsi="宋体"/>
                <w:sz w:val="21"/>
                <w:szCs w:val="21"/>
              </w:rPr>
              <w:t>I</w:t>
            </w:r>
            <w:r>
              <w:rPr>
                <w:rFonts w:ascii="宋体" w:hAnsi="宋体" w:hint="eastAsia"/>
                <w:sz w:val="21"/>
                <w:szCs w:val="21"/>
              </w:rPr>
              <w:t>）</w:t>
            </w:r>
          </w:p>
        </w:tc>
        <w:tc>
          <w:tcPr>
            <w:tcW w:w="489" w:type="pct"/>
            <w:vMerge/>
          </w:tcPr>
          <w:p w:rsidR="008D26DA" w:rsidRPr="00BF5151" w:rsidRDefault="008D26DA" w:rsidP="005D0906">
            <w:pPr>
              <w:jc w:val="center"/>
              <w:rPr>
                <w:rFonts w:ascii="宋体" w:hAnsi="宋体"/>
                <w:szCs w:val="21"/>
              </w:rPr>
            </w:pPr>
          </w:p>
        </w:tc>
        <w:tc>
          <w:tcPr>
            <w:tcW w:w="491" w:type="pct"/>
            <w:vMerge/>
            <w:vAlign w:val="center"/>
          </w:tcPr>
          <w:p w:rsidR="008D26DA" w:rsidRPr="00BF5151" w:rsidRDefault="008D26DA" w:rsidP="005D0906">
            <w:pPr>
              <w:jc w:val="center"/>
              <w:rPr>
                <w:rFonts w:ascii="宋体" w:hAnsi="宋体"/>
                <w:sz w:val="21"/>
                <w:szCs w:val="21"/>
              </w:rPr>
            </w:pPr>
          </w:p>
        </w:tc>
        <w:tc>
          <w:tcPr>
            <w:tcW w:w="1145" w:type="pct"/>
            <w:gridSpan w:val="2"/>
            <w:vMerge/>
            <w:vAlign w:val="center"/>
          </w:tcPr>
          <w:p w:rsidR="008D26DA" w:rsidRPr="00BF5151" w:rsidRDefault="008D26DA" w:rsidP="005D0906">
            <w:pPr>
              <w:jc w:val="center"/>
              <w:rPr>
                <w:rFonts w:ascii="宋体" w:hAnsi="宋体"/>
                <w:sz w:val="21"/>
                <w:szCs w:val="21"/>
              </w:rPr>
            </w:pPr>
          </w:p>
        </w:tc>
        <w:tc>
          <w:tcPr>
            <w:tcW w:w="816" w:type="pct"/>
            <w:vMerge/>
            <w:vAlign w:val="center"/>
          </w:tcPr>
          <w:p w:rsidR="008D26DA" w:rsidRPr="00BF5151" w:rsidRDefault="008D26DA" w:rsidP="005D0906">
            <w:pPr>
              <w:jc w:val="center"/>
              <w:rPr>
                <w:rFonts w:ascii="宋体" w:hAnsi="宋体"/>
                <w:sz w:val="21"/>
                <w:szCs w:val="21"/>
              </w:rPr>
            </w:pPr>
          </w:p>
        </w:tc>
      </w:tr>
      <w:tr w:rsidR="008D26DA" w:rsidRPr="00BF5151" w:rsidTr="00C217C0">
        <w:trPr>
          <w:jc w:val="center"/>
        </w:trPr>
        <w:tc>
          <w:tcPr>
            <w:tcW w:w="424"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3</w:t>
            </w:r>
          </w:p>
        </w:tc>
        <w:tc>
          <w:tcPr>
            <w:tcW w:w="1635"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胃泌素17（G</w:t>
            </w:r>
            <w:r>
              <w:rPr>
                <w:rFonts w:ascii="宋体" w:hAnsi="宋体"/>
                <w:sz w:val="21"/>
                <w:szCs w:val="21"/>
              </w:rPr>
              <w:t>-17</w:t>
            </w:r>
            <w:r>
              <w:rPr>
                <w:rFonts w:ascii="宋体" w:hAnsi="宋体" w:hint="eastAsia"/>
                <w:sz w:val="21"/>
                <w:szCs w:val="21"/>
              </w:rPr>
              <w:t>）</w:t>
            </w:r>
          </w:p>
        </w:tc>
        <w:tc>
          <w:tcPr>
            <w:tcW w:w="489" w:type="pct"/>
            <w:vMerge/>
          </w:tcPr>
          <w:p w:rsidR="008D26DA" w:rsidRPr="00BF5151" w:rsidRDefault="008D26DA" w:rsidP="005D0906">
            <w:pPr>
              <w:jc w:val="center"/>
              <w:rPr>
                <w:rFonts w:ascii="宋体" w:hAnsi="宋体"/>
                <w:szCs w:val="21"/>
              </w:rPr>
            </w:pPr>
          </w:p>
        </w:tc>
        <w:tc>
          <w:tcPr>
            <w:tcW w:w="491" w:type="pct"/>
            <w:vMerge/>
            <w:vAlign w:val="center"/>
          </w:tcPr>
          <w:p w:rsidR="008D26DA" w:rsidRPr="00BF5151" w:rsidRDefault="008D26DA" w:rsidP="005D0906">
            <w:pPr>
              <w:jc w:val="center"/>
              <w:rPr>
                <w:rFonts w:ascii="宋体" w:hAnsi="宋体"/>
                <w:sz w:val="21"/>
                <w:szCs w:val="21"/>
              </w:rPr>
            </w:pPr>
          </w:p>
        </w:tc>
        <w:tc>
          <w:tcPr>
            <w:tcW w:w="1145" w:type="pct"/>
            <w:gridSpan w:val="2"/>
            <w:vMerge/>
            <w:vAlign w:val="center"/>
          </w:tcPr>
          <w:p w:rsidR="008D26DA" w:rsidRPr="00BF5151" w:rsidRDefault="008D26DA" w:rsidP="005D0906">
            <w:pPr>
              <w:jc w:val="center"/>
              <w:rPr>
                <w:rFonts w:ascii="宋体" w:hAnsi="宋体"/>
                <w:sz w:val="21"/>
                <w:szCs w:val="21"/>
              </w:rPr>
            </w:pPr>
          </w:p>
        </w:tc>
        <w:tc>
          <w:tcPr>
            <w:tcW w:w="816" w:type="pct"/>
            <w:vMerge/>
            <w:vAlign w:val="center"/>
          </w:tcPr>
          <w:p w:rsidR="008D26DA" w:rsidRPr="00BF5151" w:rsidRDefault="008D26DA" w:rsidP="005D0906">
            <w:pPr>
              <w:jc w:val="center"/>
              <w:rPr>
                <w:rFonts w:ascii="宋体" w:hAnsi="宋体"/>
                <w:sz w:val="21"/>
                <w:szCs w:val="21"/>
              </w:rPr>
            </w:pPr>
          </w:p>
        </w:tc>
      </w:tr>
      <w:tr w:rsidR="008D26DA" w:rsidRPr="00BF5151" w:rsidTr="00C217C0">
        <w:trPr>
          <w:jc w:val="center"/>
        </w:trPr>
        <w:tc>
          <w:tcPr>
            <w:tcW w:w="424"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4</w:t>
            </w:r>
          </w:p>
        </w:tc>
        <w:tc>
          <w:tcPr>
            <w:tcW w:w="1635" w:type="pct"/>
            <w:vAlign w:val="center"/>
          </w:tcPr>
          <w:p w:rsidR="008D26DA" w:rsidRPr="00BF5151" w:rsidRDefault="008D26DA" w:rsidP="005D0906">
            <w:pPr>
              <w:jc w:val="center"/>
              <w:rPr>
                <w:rFonts w:ascii="宋体" w:hAnsi="宋体"/>
                <w:sz w:val="21"/>
                <w:szCs w:val="21"/>
              </w:rPr>
            </w:pPr>
            <w:r>
              <w:rPr>
                <w:rFonts w:ascii="宋体" w:hAnsi="宋体" w:hint="eastAsia"/>
                <w:sz w:val="21"/>
                <w:szCs w:val="21"/>
              </w:rPr>
              <w:t>幽门螺杆菌</w:t>
            </w:r>
            <w:r>
              <w:rPr>
                <w:rFonts w:ascii="宋体" w:hAnsi="宋体"/>
                <w:sz w:val="21"/>
                <w:szCs w:val="21"/>
              </w:rPr>
              <w:t>抗（</w:t>
            </w:r>
            <w:r>
              <w:rPr>
                <w:rFonts w:ascii="宋体" w:hAnsi="宋体" w:hint="eastAsia"/>
                <w:sz w:val="21"/>
                <w:szCs w:val="21"/>
              </w:rPr>
              <w:t>HP</w:t>
            </w:r>
            <w:r>
              <w:rPr>
                <w:rFonts w:ascii="宋体" w:hAnsi="宋体"/>
                <w:sz w:val="21"/>
                <w:szCs w:val="21"/>
              </w:rPr>
              <w:t>）</w:t>
            </w:r>
          </w:p>
        </w:tc>
        <w:tc>
          <w:tcPr>
            <w:tcW w:w="489" w:type="pct"/>
            <w:vMerge/>
          </w:tcPr>
          <w:p w:rsidR="008D26DA" w:rsidRPr="005D0906" w:rsidRDefault="008D26DA" w:rsidP="005D0906">
            <w:pPr>
              <w:jc w:val="center"/>
              <w:rPr>
                <w:rFonts w:ascii="宋体" w:hAnsi="宋体"/>
                <w:szCs w:val="21"/>
              </w:rPr>
            </w:pPr>
          </w:p>
        </w:tc>
        <w:tc>
          <w:tcPr>
            <w:tcW w:w="491" w:type="pct"/>
            <w:vMerge/>
            <w:vAlign w:val="center"/>
          </w:tcPr>
          <w:p w:rsidR="008D26DA" w:rsidRPr="005D0906" w:rsidRDefault="008D26DA" w:rsidP="005D0906">
            <w:pPr>
              <w:jc w:val="center"/>
              <w:rPr>
                <w:rFonts w:ascii="宋体" w:hAnsi="宋体"/>
                <w:sz w:val="21"/>
                <w:szCs w:val="21"/>
              </w:rPr>
            </w:pPr>
          </w:p>
        </w:tc>
        <w:tc>
          <w:tcPr>
            <w:tcW w:w="1145" w:type="pct"/>
            <w:gridSpan w:val="2"/>
            <w:vMerge/>
            <w:vAlign w:val="center"/>
          </w:tcPr>
          <w:p w:rsidR="008D26DA" w:rsidRPr="00BF5151" w:rsidRDefault="008D26DA" w:rsidP="005D0906">
            <w:pPr>
              <w:jc w:val="center"/>
              <w:rPr>
                <w:rFonts w:ascii="宋体" w:hAnsi="宋体"/>
                <w:sz w:val="21"/>
                <w:szCs w:val="21"/>
              </w:rPr>
            </w:pPr>
          </w:p>
        </w:tc>
        <w:tc>
          <w:tcPr>
            <w:tcW w:w="816" w:type="pct"/>
            <w:vMerge/>
            <w:vAlign w:val="center"/>
          </w:tcPr>
          <w:p w:rsidR="008D26DA" w:rsidRPr="00BF5151" w:rsidRDefault="008D26DA" w:rsidP="005D0906">
            <w:pPr>
              <w:jc w:val="center"/>
              <w:rPr>
                <w:rFonts w:ascii="宋体" w:hAnsi="宋体"/>
                <w:sz w:val="21"/>
                <w:szCs w:val="21"/>
              </w:rPr>
            </w:pPr>
          </w:p>
        </w:tc>
      </w:tr>
      <w:tr w:rsidR="00C217C0" w:rsidRPr="00BF5151" w:rsidTr="00D42DAB">
        <w:trPr>
          <w:jc w:val="center"/>
        </w:trPr>
        <w:tc>
          <w:tcPr>
            <w:tcW w:w="5000" w:type="pct"/>
            <w:gridSpan w:val="7"/>
          </w:tcPr>
          <w:p w:rsidR="00C217C0" w:rsidRPr="00C217C0" w:rsidRDefault="00C217C0" w:rsidP="00C217C0">
            <w:pPr>
              <w:jc w:val="left"/>
              <w:rPr>
                <w:rFonts w:ascii="宋体" w:hAnsi="宋体"/>
                <w:szCs w:val="21"/>
              </w:rPr>
            </w:pPr>
            <w:bookmarkStart w:id="2" w:name="_GoBack" w:colFirst="0" w:colLast="0"/>
            <w:r w:rsidRPr="00C217C0">
              <w:rPr>
                <w:rFonts w:ascii="宋体" w:hAnsi="宋体" w:hint="eastAsia"/>
                <w:szCs w:val="21"/>
              </w:rPr>
              <w:t>试剂要求：</w:t>
            </w:r>
          </w:p>
          <w:p w:rsidR="00C217C0" w:rsidRPr="00C217C0" w:rsidRDefault="00C217C0" w:rsidP="00C217C0">
            <w:pPr>
              <w:jc w:val="left"/>
              <w:rPr>
                <w:rFonts w:ascii="宋体" w:hAnsi="宋体"/>
                <w:szCs w:val="21"/>
              </w:rPr>
            </w:pPr>
            <w:r w:rsidRPr="00C217C0">
              <w:rPr>
                <w:rFonts w:ascii="宋体" w:hAnsi="宋体" w:hint="eastAsia"/>
                <w:szCs w:val="21"/>
              </w:rPr>
              <w:t>1.含定量检测人血清中胃蛋白酶原I（PGI）、胃蛋白酶原II（PGII）和胃泌素17（G-17）的浓度,同时能定性检测幽门螺杆菌抗体（HP）；</w:t>
            </w:r>
          </w:p>
          <w:p w:rsidR="00C217C0" w:rsidRPr="00C217C0" w:rsidRDefault="00C217C0" w:rsidP="00C217C0">
            <w:pPr>
              <w:jc w:val="left"/>
              <w:rPr>
                <w:rFonts w:ascii="宋体" w:hAnsi="宋体"/>
                <w:szCs w:val="21"/>
              </w:rPr>
            </w:pPr>
            <w:r w:rsidRPr="00C217C0">
              <w:rPr>
                <w:rFonts w:ascii="宋体" w:hAnsi="宋体" w:hint="eastAsia"/>
                <w:szCs w:val="21"/>
              </w:rPr>
              <w:t>2.最低检出限:  PGI≤1.9ug/L；PGII≤1.0ug/L；G-17≤0.5pmo/L；</w:t>
            </w:r>
          </w:p>
          <w:p w:rsidR="00C217C0" w:rsidRPr="00C217C0" w:rsidRDefault="00C217C0" w:rsidP="00C217C0">
            <w:pPr>
              <w:jc w:val="left"/>
              <w:rPr>
                <w:rFonts w:ascii="宋体" w:hAnsi="宋体"/>
                <w:szCs w:val="21"/>
              </w:rPr>
            </w:pPr>
            <w:r w:rsidRPr="00C217C0">
              <w:rPr>
                <w:rFonts w:ascii="宋体" w:hAnsi="宋体" w:hint="eastAsia"/>
                <w:szCs w:val="21"/>
              </w:rPr>
              <w:t>3.线性要求：PGI在1.9-210ug/L；PGII在1.0-60ug/L； G-17在1.0-47.8pmol/L；</w:t>
            </w:r>
          </w:p>
          <w:p w:rsidR="00C217C0" w:rsidRPr="00C217C0" w:rsidRDefault="00C217C0" w:rsidP="00C217C0">
            <w:pPr>
              <w:jc w:val="left"/>
              <w:rPr>
                <w:rFonts w:ascii="宋体" w:hAnsi="宋体"/>
                <w:szCs w:val="21"/>
              </w:rPr>
            </w:pPr>
            <w:r w:rsidRPr="00C217C0">
              <w:rPr>
                <w:rFonts w:ascii="宋体" w:hAnsi="宋体" w:hint="eastAsia"/>
                <w:szCs w:val="21"/>
              </w:rPr>
              <w:t>4.批内变异系数CV（%）≤10.0%，批间变异系数CV（%）≤15.0%；</w:t>
            </w:r>
          </w:p>
          <w:p w:rsidR="00C217C0" w:rsidRPr="00C217C0" w:rsidRDefault="00C217C0" w:rsidP="00C217C0">
            <w:pPr>
              <w:tabs>
                <w:tab w:val="left" w:pos="1860"/>
              </w:tabs>
              <w:jc w:val="left"/>
              <w:rPr>
                <w:rFonts w:ascii="宋体" w:hAnsi="宋体"/>
                <w:szCs w:val="21"/>
              </w:rPr>
            </w:pPr>
            <w:r w:rsidRPr="00C217C0">
              <w:rPr>
                <w:rFonts w:ascii="宋体" w:hAnsi="宋体" w:hint="eastAsia"/>
                <w:szCs w:val="21"/>
              </w:rPr>
              <w:t>配套要求：</w:t>
            </w:r>
            <w:r w:rsidRPr="00C217C0">
              <w:rPr>
                <w:rFonts w:ascii="宋体" w:hAnsi="宋体"/>
                <w:szCs w:val="21"/>
              </w:rPr>
              <w:tab/>
            </w:r>
          </w:p>
          <w:p w:rsidR="00C217C0" w:rsidRPr="00C217C0" w:rsidRDefault="00C217C0" w:rsidP="00C217C0">
            <w:pPr>
              <w:jc w:val="left"/>
              <w:rPr>
                <w:rFonts w:ascii="宋体" w:hAnsi="宋体"/>
                <w:szCs w:val="21"/>
              </w:rPr>
            </w:pPr>
            <w:r w:rsidRPr="00C217C0">
              <w:rPr>
                <w:rFonts w:ascii="宋体" w:hAnsi="宋体" w:hint="eastAsia"/>
                <w:szCs w:val="21"/>
              </w:rPr>
              <w:t>5.按需提供配套设备且</w:t>
            </w:r>
            <w:r w:rsidRPr="00C217C0">
              <w:rPr>
                <w:rFonts w:ascii="宋体" w:hAnsi="宋体"/>
                <w:szCs w:val="21"/>
              </w:rPr>
              <w:t>所有检测项目需在同一台配套设备上完成检测</w:t>
            </w:r>
            <w:r w:rsidRPr="00C217C0">
              <w:rPr>
                <w:rFonts w:ascii="宋体" w:hAnsi="宋体" w:hint="eastAsia"/>
                <w:szCs w:val="21"/>
              </w:rPr>
              <w:t>；</w:t>
            </w:r>
          </w:p>
          <w:p w:rsidR="00C217C0" w:rsidRPr="00C217C0" w:rsidRDefault="00C217C0" w:rsidP="00C217C0">
            <w:pPr>
              <w:jc w:val="left"/>
              <w:rPr>
                <w:rFonts w:ascii="宋体" w:hAnsi="宋体"/>
                <w:szCs w:val="21"/>
              </w:rPr>
            </w:pPr>
            <w:r w:rsidRPr="00C217C0">
              <w:rPr>
                <w:rFonts w:ascii="宋体" w:hAnsi="宋体" w:hint="eastAsia"/>
                <w:szCs w:val="21"/>
              </w:rPr>
              <w:t>6.支持完成方法学性能验证和比对工作（适用时）；</w:t>
            </w:r>
          </w:p>
          <w:p w:rsidR="00C217C0" w:rsidRPr="00C217C0" w:rsidRDefault="00C217C0" w:rsidP="00C217C0">
            <w:pPr>
              <w:jc w:val="left"/>
              <w:rPr>
                <w:rFonts w:ascii="宋体" w:hAnsi="宋体"/>
                <w:szCs w:val="21"/>
              </w:rPr>
            </w:pPr>
            <w:r w:rsidRPr="00C217C0">
              <w:rPr>
                <w:rFonts w:ascii="宋体" w:hAnsi="宋体" w:hint="eastAsia"/>
                <w:szCs w:val="21"/>
              </w:rPr>
              <w:t>7.提供其它检测配套设备相关耗材和校准品、</w:t>
            </w:r>
            <w:r w:rsidRPr="00C217C0">
              <w:rPr>
                <w:rFonts w:ascii="宋体" w:hAnsi="宋体"/>
                <w:szCs w:val="21"/>
              </w:rPr>
              <w:t>校准品（</w:t>
            </w:r>
            <w:r w:rsidRPr="00C217C0">
              <w:rPr>
                <w:rFonts w:ascii="宋体" w:hAnsi="宋体" w:hint="eastAsia"/>
                <w:szCs w:val="21"/>
              </w:rPr>
              <w:t>如有</w:t>
            </w:r>
            <w:r w:rsidRPr="00C217C0">
              <w:rPr>
                <w:rFonts w:ascii="宋体" w:hAnsi="宋体"/>
                <w:szCs w:val="21"/>
              </w:rPr>
              <w:t>）</w:t>
            </w:r>
            <w:r w:rsidRPr="00C217C0">
              <w:rPr>
                <w:rFonts w:ascii="宋体" w:hAnsi="宋体" w:hint="eastAsia"/>
                <w:szCs w:val="21"/>
              </w:rPr>
              <w:t>；</w:t>
            </w:r>
          </w:p>
          <w:p w:rsidR="00C217C0" w:rsidRPr="00C217C0" w:rsidRDefault="00C217C0" w:rsidP="00C217C0">
            <w:pPr>
              <w:jc w:val="left"/>
              <w:rPr>
                <w:rFonts w:ascii="宋体" w:hAnsi="宋体"/>
                <w:szCs w:val="21"/>
              </w:rPr>
            </w:pPr>
            <w:r w:rsidRPr="00C217C0">
              <w:rPr>
                <w:rFonts w:ascii="宋体" w:hAnsi="宋体"/>
                <w:szCs w:val="21"/>
              </w:rPr>
              <w:t>8.</w:t>
            </w:r>
            <w:r w:rsidRPr="00C217C0">
              <w:rPr>
                <w:rFonts w:ascii="宋体" w:hAnsi="宋体" w:hint="eastAsia"/>
                <w:szCs w:val="21"/>
              </w:rPr>
              <w:t>每年1</w:t>
            </w:r>
            <w:r w:rsidRPr="00C217C0">
              <w:rPr>
                <w:rFonts w:ascii="宋体" w:hAnsi="宋体"/>
                <w:szCs w:val="21"/>
              </w:rPr>
              <w:t>-2</w:t>
            </w:r>
            <w:r w:rsidRPr="00C217C0">
              <w:rPr>
                <w:rFonts w:ascii="宋体" w:hAnsi="宋体" w:hint="eastAsia"/>
                <w:szCs w:val="21"/>
              </w:rPr>
              <w:t>的</w:t>
            </w:r>
            <w:r w:rsidRPr="00C217C0">
              <w:rPr>
                <w:rFonts w:ascii="宋体" w:hAnsi="宋体"/>
                <w:szCs w:val="21"/>
              </w:rPr>
              <w:t>配套设备校准及保养等工作并提供相关报告</w:t>
            </w:r>
          </w:p>
          <w:p w:rsidR="00C217C0" w:rsidRPr="00C217C0" w:rsidRDefault="00C217C0" w:rsidP="00C217C0">
            <w:pPr>
              <w:jc w:val="left"/>
              <w:rPr>
                <w:rFonts w:ascii="宋体" w:hAnsi="宋体"/>
                <w:sz w:val="21"/>
                <w:szCs w:val="21"/>
              </w:rPr>
            </w:pPr>
            <w:r w:rsidRPr="00C217C0">
              <w:rPr>
                <w:rFonts w:ascii="宋体" w:hAnsi="宋体" w:hint="eastAsia"/>
                <w:szCs w:val="21"/>
              </w:rPr>
              <w:t>9.所有项目能于浙江省阳光平台采购。</w:t>
            </w:r>
          </w:p>
        </w:tc>
      </w:tr>
      <w:bookmarkEnd w:id="2"/>
      <w:tr w:rsidR="008D26DA" w:rsidRPr="00BF5151" w:rsidTr="00C217C0">
        <w:trPr>
          <w:jc w:val="center"/>
        </w:trPr>
        <w:tc>
          <w:tcPr>
            <w:tcW w:w="424" w:type="pct"/>
            <w:shd w:val="clear" w:color="auto" w:fill="BFBFBF" w:themeFill="background1" w:themeFillShade="BF"/>
            <w:vAlign w:val="center"/>
          </w:tcPr>
          <w:p w:rsidR="008D26DA" w:rsidRPr="00D42DAB" w:rsidRDefault="008D26DA" w:rsidP="008D26DA">
            <w:pPr>
              <w:jc w:val="center"/>
              <w:rPr>
                <w:rFonts w:asciiTheme="minorEastAsia" w:eastAsiaTheme="minorEastAsia" w:hAnsiTheme="minorEastAsia"/>
                <w:b/>
                <w:sz w:val="21"/>
                <w:szCs w:val="21"/>
              </w:rPr>
            </w:pPr>
            <w:r w:rsidRPr="00D42DAB">
              <w:rPr>
                <w:rFonts w:asciiTheme="minorEastAsia" w:eastAsiaTheme="minorEastAsia" w:hAnsiTheme="minorEastAsia" w:hint="eastAsia"/>
                <w:b/>
                <w:sz w:val="21"/>
                <w:szCs w:val="21"/>
              </w:rPr>
              <w:t>标段</w:t>
            </w:r>
            <w:r w:rsidRPr="00D42DAB">
              <w:rPr>
                <w:rFonts w:asciiTheme="minorEastAsia" w:eastAsiaTheme="minorEastAsia" w:hAnsiTheme="minorEastAsia"/>
                <w:b/>
                <w:sz w:val="21"/>
                <w:szCs w:val="21"/>
              </w:rPr>
              <w:t>序号</w:t>
            </w:r>
          </w:p>
        </w:tc>
        <w:tc>
          <w:tcPr>
            <w:tcW w:w="1635" w:type="pct"/>
            <w:shd w:val="clear" w:color="auto" w:fill="BFBFBF" w:themeFill="background1" w:themeFillShade="BF"/>
            <w:vAlign w:val="center"/>
          </w:tcPr>
          <w:p w:rsidR="008D26DA" w:rsidRPr="00D42DAB" w:rsidRDefault="008D26DA" w:rsidP="008D26DA">
            <w:pPr>
              <w:jc w:val="center"/>
              <w:rPr>
                <w:rFonts w:asciiTheme="minorEastAsia" w:eastAsiaTheme="minorEastAsia" w:hAnsiTheme="minorEastAsia"/>
                <w:b/>
                <w:sz w:val="21"/>
                <w:szCs w:val="21"/>
              </w:rPr>
            </w:pPr>
            <w:r w:rsidRPr="00D42DAB">
              <w:rPr>
                <w:rFonts w:asciiTheme="minorEastAsia" w:eastAsiaTheme="minorEastAsia" w:hAnsiTheme="minorEastAsia" w:hint="eastAsia"/>
                <w:b/>
                <w:sz w:val="21"/>
                <w:szCs w:val="21"/>
              </w:rPr>
              <w:t>标段</w:t>
            </w:r>
            <w:r w:rsidRPr="00D42DAB">
              <w:rPr>
                <w:rFonts w:asciiTheme="minorEastAsia" w:eastAsiaTheme="minorEastAsia" w:hAnsiTheme="minorEastAsia"/>
                <w:b/>
                <w:sz w:val="21"/>
                <w:szCs w:val="21"/>
              </w:rPr>
              <w:t>名称</w:t>
            </w:r>
          </w:p>
        </w:tc>
        <w:tc>
          <w:tcPr>
            <w:tcW w:w="489" w:type="pct"/>
            <w:shd w:val="clear" w:color="auto" w:fill="BFBFBF" w:themeFill="background1" w:themeFillShade="BF"/>
          </w:tcPr>
          <w:p w:rsidR="008D26DA" w:rsidRPr="00D42DAB" w:rsidRDefault="008D26DA" w:rsidP="008D26DA">
            <w:pPr>
              <w:jc w:val="center"/>
              <w:rPr>
                <w:rFonts w:asciiTheme="minorEastAsia" w:eastAsiaTheme="minorEastAsia" w:hAnsiTheme="minorEastAsia"/>
                <w:b/>
                <w:sz w:val="21"/>
                <w:szCs w:val="21"/>
              </w:rPr>
            </w:pPr>
            <w:r w:rsidRPr="00D42DAB">
              <w:rPr>
                <w:rFonts w:asciiTheme="minorEastAsia" w:eastAsiaTheme="minorEastAsia" w:hAnsiTheme="minorEastAsia" w:hint="eastAsia"/>
                <w:b/>
                <w:sz w:val="21"/>
                <w:szCs w:val="21"/>
              </w:rPr>
              <w:t>评审方式</w:t>
            </w:r>
          </w:p>
        </w:tc>
        <w:tc>
          <w:tcPr>
            <w:tcW w:w="491" w:type="pct"/>
            <w:shd w:val="clear" w:color="auto" w:fill="BFBFBF" w:themeFill="background1" w:themeFillShade="BF"/>
            <w:vAlign w:val="center"/>
          </w:tcPr>
          <w:p w:rsidR="008D26DA" w:rsidRPr="00D42DAB" w:rsidRDefault="008D26DA" w:rsidP="008D26DA">
            <w:pPr>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规格</w:t>
            </w:r>
          </w:p>
        </w:tc>
        <w:tc>
          <w:tcPr>
            <w:tcW w:w="461" w:type="pct"/>
            <w:shd w:val="clear" w:color="auto" w:fill="BFBFBF" w:themeFill="background1" w:themeFillShade="BF"/>
            <w:vAlign w:val="center"/>
          </w:tcPr>
          <w:p w:rsidR="008D26DA" w:rsidRPr="00D42DAB" w:rsidRDefault="008D26DA" w:rsidP="008D26DA">
            <w:pPr>
              <w:jc w:val="center"/>
              <w:rPr>
                <w:rFonts w:asciiTheme="minorEastAsia" w:eastAsiaTheme="minorEastAsia" w:hAnsiTheme="minorEastAsia"/>
                <w:b/>
                <w:sz w:val="21"/>
                <w:szCs w:val="21"/>
              </w:rPr>
            </w:pPr>
            <w:r w:rsidRPr="00D42DAB">
              <w:rPr>
                <w:rFonts w:asciiTheme="minorEastAsia" w:eastAsiaTheme="minorEastAsia" w:hAnsiTheme="minorEastAsia" w:hint="eastAsia"/>
                <w:b/>
                <w:sz w:val="21"/>
                <w:szCs w:val="21"/>
              </w:rPr>
              <w:t>计量单位</w:t>
            </w:r>
          </w:p>
        </w:tc>
        <w:tc>
          <w:tcPr>
            <w:tcW w:w="684" w:type="pct"/>
            <w:shd w:val="clear" w:color="auto" w:fill="BFBFBF" w:themeFill="background1" w:themeFillShade="BF"/>
            <w:vAlign w:val="center"/>
          </w:tcPr>
          <w:p w:rsidR="008D26DA" w:rsidRPr="00D42DAB" w:rsidRDefault="008D26DA" w:rsidP="008D26DA">
            <w:pPr>
              <w:jc w:val="center"/>
              <w:rPr>
                <w:rFonts w:asciiTheme="minorEastAsia" w:eastAsiaTheme="minorEastAsia" w:hAnsiTheme="minorEastAsia"/>
                <w:b/>
                <w:szCs w:val="21"/>
              </w:rPr>
            </w:pPr>
            <w:r w:rsidRPr="00D42DAB">
              <w:rPr>
                <w:rFonts w:asciiTheme="minorEastAsia" w:eastAsiaTheme="minorEastAsia" w:hAnsiTheme="minorEastAsia" w:hint="eastAsia"/>
                <w:b/>
                <w:sz w:val="21"/>
                <w:szCs w:val="21"/>
              </w:rPr>
              <w:t>医院指导价</w:t>
            </w:r>
            <w:r w:rsidRPr="00D42DAB">
              <w:rPr>
                <w:rFonts w:asciiTheme="minorEastAsia" w:eastAsiaTheme="minorEastAsia" w:hAnsiTheme="minorEastAsia"/>
                <w:b/>
                <w:sz w:val="21"/>
                <w:szCs w:val="21"/>
              </w:rPr>
              <w:t>（</w:t>
            </w:r>
            <w:r w:rsidRPr="00D42DAB">
              <w:rPr>
                <w:rFonts w:asciiTheme="minorEastAsia" w:eastAsiaTheme="minorEastAsia" w:hAnsiTheme="minorEastAsia" w:hint="eastAsia"/>
                <w:b/>
                <w:sz w:val="21"/>
                <w:szCs w:val="21"/>
              </w:rPr>
              <w:t>元</w:t>
            </w:r>
            <w:r w:rsidRPr="00D42DAB">
              <w:rPr>
                <w:rFonts w:asciiTheme="minorEastAsia" w:eastAsiaTheme="minorEastAsia" w:hAnsiTheme="minorEastAsia"/>
                <w:b/>
                <w:sz w:val="21"/>
                <w:szCs w:val="21"/>
              </w:rPr>
              <w:t>）</w:t>
            </w:r>
          </w:p>
        </w:tc>
        <w:tc>
          <w:tcPr>
            <w:tcW w:w="816" w:type="pct"/>
            <w:shd w:val="clear" w:color="auto" w:fill="BFBFBF" w:themeFill="background1" w:themeFillShade="BF"/>
            <w:vAlign w:val="center"/>
          </w:tcPr>
          <w:p w:rsidR="008D26DA" w:rsidRPr="00D42DAB" w:rsidRDefault="008D26DA" w:rsidP="008D26DA">
            <w:pPr>
              <w:jc w:val="center"/>
              <w:rPr>
                <w:rFonts w:asciiTheme="minorEastAsia" w:eastAsiaTheme="minorEastAsia" w:hAnsiTheme="minorEastAsia"/>
                <w:b/>
                <w:sz w:val="21"/>
                <w:szCs w:val="21"/>
              </w:rPr>
            </w:pPr>
            <w:r w:rsidRPr="00D42DAB">
              <w:rPr>
                <w:rFonts w:asciiTheme="minorEastAsia" w:eastAsiaTheme="minorEastAsia" w:hAnsiTheme="minorEastAsia" w:hint="eastAsia"/>
                <w:b/>
                <w:sz w:val="21"/>
                <w:szCs w:val="21"/>
              </w:rPr>
              <w:t>参考</w:t>
            </w:r>
            <w:r w:rsidRPr="00D42DAB">
              <w:rPr>
                <w:rFonts w:asciiTheme="minorEastAsia" w:eastAsiaTheme="minorEastAsia" w:hAnsiTheme="minorEastAsia"/>
                <w:b/>
                <w:sz w:val="21"/>
                <w:szCs w:val="21"/>
              </w:rPr>
              <w:t>使用量（</w:t>
            </w:r>
            <w:r w:rsidRPr="00D42DAB">
              <w:rPr>
                <w:rFonts w:asciiTheme="minorEastAsia" w:eastAsiaTheme="minorEastAsia" w:hAnsiTheme="minorEastAsia" w:hint="eastAsia"/>
                <w:b/>
                <w:sz w:val="21"/>
                <w:szCs w:val="21"/>
              </w:rPr>
              <w:t>2年</w:t>
            </w:r>
            <w:r w:rsidRPr="00D42DAB">
              <w:rPr>
                <w:rFonts w:asciiTheme="minorEastAsia" w:eastAsiaTheme="minorEastAsia" w:hAnsiTheme="minorEastAsia"/>
                <w:b/>
                <w:sz w:val="21"/>
                <w:szCs w:val="21"/>
              </w:rPr>
              <w:t>）</w:t>
            </w:r>
          </w:p>
        </w:tc>
      </w:tr>
      <w:tr w:rsidR="008D26DA" w:rsidRPr="00BF5151" w:rsidTr="00C217C0">
        <w:trPr>
          <w:jc w:val="center"/>
        </w:trPr>
        <w:tc>
          <w:tcPr>
            <w:tcW w:w="424" w:type="pct"/>
            <w:shd w:val="clear" w:color="auto" w:fill="auto"/>
            <w:vAlign w:val="center"/>
          </w:tcPr>
          <w:p w:rsidR="008D26DA" w:rsidRPr="00D42DAB" w:rsidRDefault="008D26DA" w:rsidP="008D26DA">
            <w:pPr>
              <w:widowControl/>
              <w:jc w:val="center"/>
              <w:rPr>
                <w:rFonts w:asciiTheme="minorEastAsia" w:eastAsiaTheme="minorEastAsia" w:hAnsiTheme="minorEastAsia"/>
                <w:color w:val="000000"/>
                <w:sz w:val="21"/>
                <w:szCs w:val="21"/>
              </w:rPr>
            </w:pPr>
            <w:r w:rsidRPr="00D42DAB">
              <w:rPr>
                <w:rFonts w:asciiTheme="minorEastAsia" w:eastAsiaTheme="minorEastAsia" w:hAnsiTheme="minorEastAsia"/>
                <w:color w:val="000000"/>
                <w:sz w:val="21"/>
                <w:szCs w:val="21"/>
              </w:rPr>
              <w:t>5</w:t>
            </w:r>
          </w:p>
        </w:tc>
        <w:tc>
          <w:tcPr>
            <w:tcW w:w="1635" w:type="pct"/>
            <w:shd w:val="clear" w:color="auto" w:fill="auto"/>
            <w:vAlign w:val="center"/>
          </w:tcPr>
          <w:p w:rsidR="008D26DA" w:rsidRPr="00D42DAB" w:rsidRDefault="008D26DA" w:rsidP="008D26DA">
            <w:pPr>
              <w:jc w:val="center"/>
              <w:rPr>
                <w:rFonts w:asciiTheme="minorEastAsia" w:eastAsiaTheme="minorEastAsia" w:hAnsiTheme="minorEastAsia"/>
                <w:color w:val="000000"/>
                <w:sz w:val="21"/>
                <w:szCs w:val="21"/>
              </w:rPr>
            </w:pPr>
            <w:r w:rsidRPr="00D42DAB">
              <w:rPr>
                <w:rFonts w:asciiTheme="minorEastAsia" w:eastAsiaTheme="minorEastAsia" w:hAnsiTheme="minorEastAsia" w:hint="eastAsia"/>
                <w:color w:val="000000"/>
                <w:sz w:val="21"/>
                <w:szCs w:val="21"/>
              </w:rPr>
              <w:t>免疫组化试剂</w:t>
            </w:r>
          </w:p>
        </w:tc>
        <w:tc>
          <w:tcPr>
            <w:tcW w:w="489" w:type="pct"/>
            <w:shd w:val="clear" w:color="auto" w:fill="auto"/>
            <w:vAlign w:val="center"/>
          </w:tcPr>
          <w:p w:rsidR="008D26DA" w:rsidRPr="00D42DAB" w:rsidRDefault="008D26DA" w:rsidP="008D26DA">
            <w:pPr>
              <w:jc w:val="center"/>
              <w:rPr>
                <w:rFonts w:asciiTheme="minorEastAsia" w:eastAsiaTheme="minorEastAsia" w:hAnsiTheme="minorEastAsia"/>
                <w:color w:val="000000"/>
                <w:sz w:val="21"/>
                <w:szCs w:val="21"/>
              </w:rPr>
            </w:pPr>
            <w:r w:rsidRPr="00D42DAB">
              <w:rPr>
                <w:rFonts w:asciiTheme="minorEastAsia" w:eastAsiaTheme="minorEastAsia" w:hAnsiTheme="minorEastAsia" w:hint="eastAsia"/>
                <w:color w:val="000000"/>
                <w:sz w:val="21"/>
                <w:szCs w:val="21"/>
              </w:rPr>
              <w:t>单独评审</w:t>
            </w:r>
          </w:p>
        </w:tc>
        <w:tc>
          <w:tcPr>
            <w:tcW w:w="491" w:type="pct"/>
            <w:shd w:val="clear" w:color="auto" w:fill="auto"/>
            <w:vAlign w:val="center"/>
          </w:tcPr>
          <w:p w:rsidR="008D26DA" w:rsidRPr="00D42DAB" w:rsidRDefault="008D26DA" w:rsidP="008D26DA">
            <w:pPr>
              <w:widowControl/>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250</w:t>
            </w:r>
            <w:r w:rsidRPr="00D42DAB">
              <w:rPr>
                <w:rFonts w:asciiTheme="minorEastAsia" w:eastAsiaTheme="minorEastAsia" w:hAnsiTheme="minorEastAsia"/>
                <w:color w:val="000000"/>
                <w:sz w:val="21"/>
                <w:szCs w:val="21"/>
              </w:rPr>
              <w:t>T</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盒</w:t>
            </w:r>
          </w:p>
        </w:tc>
        <w:tc>
          <w:tcPr>
            <w:tcW w:w="461" w:type="pct"/>
            <w:shd w:val="clear" w:color="auto" w:fill="auto"/>
            <w:vAlign w:val="center"/>
          </w:tcPr>
          <w:p w:rsidR="008D26DA" w:rsidRPr="00D42DAB" w:rsidRDefault="008D26DA" w:rsidP="008D26DA">
            <w:pPr>
              <w:widowControl/>
              <w:jc w:val="center"/>
              <w:rPr>
                <w:rFonts w:asciiTheme="minorEastAsia" w:eastAsiaTheme="minorEastAsia" w:hAnsiTheme="minorEastAsia"/>
                <w:color w:val="000000"/>
                <w:sz w:val="21"/>
                <w:szCs w:val="21"/>
              </w:rPr>
            </w:pPr>
            <w:r w:rsidRPr="00D42DAB">
              <w:rPr>
                <w:rFonts w:asciiTheme="minorEastAsia" w:eastAsiaTheme="minorEastAsia" w:hAnsiTheme="minorEastAsia"/>
                <w:color w:val="000000"/>
                <w:sz w:val="21"/>
                <w:szCs w:val="21"/>
              </w:rPr>
              <w:t>T</w:t>
            </w:r>
          </w:p>
        </w:tc>
        <w:tc>
          <w:tcPr>
            <w:tcW w:w="684" w:type="pct"/>
            <w:shd w:val="clear" w:color="auto" w:fill="auto"/>
            <w:vAlign w:val="center"/>
          </w:tcPr>
          <w:p w:rsidR="008D26DA" w:rsidRPr="00D42DAB" w:rsidRDefault="008D26DA" w:rsidP="008D26DA">
            <w:pPr>
              <w:jc w:val="center"/>
              <w:rPr>
                <w:rFonts w:asciiTheme="minorEastAsia" w:eastAsiaTheme="minorEastAsia" w:hAnsiTheme="minorEastAsia"/>
                <w:color w:val="000000"/>
                <w:szCs w:val="21"/>
              </w:rPr>
            </w:pPr>
            <w:r w:rsidRPr="00D42DAB">
              <w:rPr>
                <w:rFonts w:asciiTheme="minorEastAsia" w:eastAsiaTheme="minorEastAsia" w:hAnsiTheme="minorEastAsia" w:hint="eastAsia"/>
                <w:color w:val="000000"/>
                <w:sz w:val="21"/>
                <w:szCs w:val="21"/>
              </w:rPr>
              <w:t>6</w:t>
            </w:r>
            <w:r w:rsidRPr="00D42DAB">
              <w:rPr>
                <w:rFonts w:asciiTheme="minorEastAsia" w:eastAsiaTheme="minorEastAsia" w:hAnsiTheme="minorEastAsia"/>
                <w:color w:val="000000"/>
                <w:sz w:val="21"/>
                <w:szCs w:val="21"/>
              </w:rPr>
              <w:t>2</w:t>
            </w:r>
          </w:p>
        </w:tc>
        <w:tc>
          <w:tcPr>
            <w:tcW w:w="816" w:type="pct"/>
            <w:shd w:val="clear" w:color="auto" w:fill="auto"/>
            <w:vAlign w:val="center"/>
          </w:tcPr>
          <w:p w:rsidR="008D26DA" w:rsidRPr="00D42DAB" w:rsidRDefault="008D26DA" w:rsidP="008D26DA">
            <w:pPr>
              <w:jc w:val="center"/>
              <w:rPr>
                <w:rFonts w:asciiTheme="minorEastAsia" w:eastAsiaTheme="minorEastAsia" w:hAnsiTheme="minorEastAsia"/>
                <w:color w:val="000000"/>
                <w:sz w:val="21"/>
                <w:szCs w:val="21"/>
              </w:rPr>
            </w:pPr>
            <w:r w:rsidRPr="00D42DAB">
              <w:rPr>
                <w:rFonts w:asciiTheme="minorEastAsia" w:eastAsiaTheme="minorEastAsia" w:hAnsiTheme="minorEastAsia"/>
                <w:color w:val="000000"/>
                <w:sz w:val="21"/>
                <w:szCs w:val="21"/>
              </w:rPr>
              <w:t>24000</w:t>
            </w:r>
          </w:p>
        </w:tc>
      </w:tr>
      <w:tr w:rsidR="00D42DAB" w:rsidRPr="00BF5151" w:rsidTr="00D42DAB">
        <w:trPr>
          <w:jc w:val="center"/>
        </w:trPr>
        <w:tc>
          <w:tcPr>
            <w:tcW w:w="5000" w:type="pct"/>
            <w:gridSpan w:val="7"/>
          </w:tcPr>
          <w:p w:rsidR="00D42DAB" w:rsidRPr="00D42DAB" w:rsidRDefault="00D42DAB" w:rsidP="00D42DAB">
            <w:pPr>
              <w:jc w:val="left"/>
              <w:rPr>
                <w:rFonts w:ascii="宋体" w:hAnsi="宋体"/>
                <w:szCs w:val="21"/>
              </w:rPr>
            </w:pPr>
            <w:r>
              <w:rPr>
                <w:rFonts w:ascii="宋体" w:hAnsi="宋体" w:hint="eastAsia"/>
                <w:szCs w:val="21"/>
              </w:rPr>
              <w:t>试剂要求</w:t>
            </w:r>
            <w:r>
              <w:rPr>
                <w:rFonts w:ascii="宋体" w:hAnsi="宋体"/>
                <w:szCs w:val="21"/>
              </w:rPr>
              <w:t>：</w:t>
            </w:r>
            <w:r w:rsidRPr="00D42DAB">
              <w:rPr>
                <w:rFonts w:ascii="宋体" w:hAnsi="宋体" w:hint="eastAsia"/>
                <w:szCs w:val="21"/>
              </w:rPr>
              <w:t>1.适用于罗氏Bench Mark检测平台；</w:t>
            </w:r>
          </w:p>
          <w:p w:rsidR="00D42DAB" w:rsidRPr="00D42DAB" w:rsidRDefault="00D42DAB" w:rsidP="00D42DAB">
            <w:pPr>
              <w:ind w:firstLineChars="500" w:firstLine="1000"/>
              <w:jc w:val="left"/>
              <w:rPr>
                <w:rFonts w:ascii="宋体" w:hAnsi="宋体"/>
                <w:szCs w:val="21"/>
              </w:rPr>
            </w:pPr>
            <w:r w:rsidRPr="00D42DAB">
              <w:rPr>
                <w:rFonts w:ascii="宋体" w:hAnsi="宋体" w:hint="eastAsia"/>
                <w:szCs w:val="21"/>
              </w:rPr>
              <w:t>2.原装配套试剂(DAB、苏木素、返蓝液)；</w:t>
            </w:r>
          </w:p>
          <w:p w:rsidR="00D42DAB" w:rsidRPr="00D42DAB" w:rsidRDefault="00D42DAB" w:rsidP="00D42DAB">
            <w:pPr>
              <w:ind w:firstLineChars="500" w:firstLine="1000"/>
              <w:jc w:val="left"/>
              <w:rPr>
                <w:rFonts w:ascii="宋体" w:hAnsi="宋体"/>
                <w:szCs w:val="21"/>
              </w:rPr>
            </w:pPr>
            <w:r w:rsidRPr="00D42DAB">
              <w:rPr>
                <w:rFonts w:ascii="宋体" w:hAnsi="宋体" w:hint="eastAsia"/>
                <w:szCs w:val="21"/>
              </w:rPr>
              <w:t>3.所有项目能于浙江省阳光平台采购</w:t>
            </w:r>
            <w:r>
              <w:rPr>
                <w:rFonts w:ascii="宋体" w:hAnsi="宋体" w:hint="eastAsia"/>
                <w:szCs w:val="21"/>
              </w:rPr>
              <w:t>；</w:t>
            </w:r>
          </w:p>
          <w:p w:rsidR="00D42DAB" w:rsidRPr="00D42DAB" w:rsidRDefault="00D42DAB" w:rsidP="00D42DAB">
            <w:pPr>
              <w:ind w:firstLineChars="500" w:firstLine="1000"/>
              <w:jc w:val="left"/>
              <w:rPr>
                <w:rFonts w:ascii="宋体" w:hAnsi="宋体"/>
                <w:szCs w:val="21"/>
              </w:rPr>
            </w:pPr>
            <w:r w:rsidRPr="00D42DAB">
              <w:rPr>
                <w:rFonts w:ascii="宋体" w:hAnsi="宋体" w:hint="eastAsia"/>
                <w:szCs w:val="21"/>
              </w:rPr>
              <w:t>4.每年提供1-2次仪器校准并提供校准报告；</w:t>
            </w:r>
          </w:p>
          <w:p w:rsidR="00D42DAB" w:rsidRPr="00D42DAB" w:rsidRDefault="00D42DAB" w:rsidP="00D42DAB">
            <w:pPr>
              <w:ind w:firstLineChars="500" w:firstLine="1000"/>
              <w:jc w:val="left"/>
              <w:rPr>
                <w:rFonts w:ascii="宋体" w:hAnsi="宋体"/>
                <w:szCs w:val="21"/>
              </w:rPr>
            </w:pPr>
            <w:r w:rsidRPr="00D42DAB">
              <w:rPr>
                <w:rFonts w:ascii="宋体" w:hAnsi="宋体" w:hint="eastAsia"/>
                <w:szCs w:val="21"/>
              </w:rPr>
              <w:lastRenderedPageBreak/>
              <w:t>5.提供项目配套使用设备的维保和设备质控，保证设备正常使用和项目开展；</w:t>
            </w:r>
          </w:p>
          <w:p w:rsidR="00D42DAB" w:rsidRPr="005D0906" w:rsidRDefault="00D42DAB" w:rsidP="00D42DAB">
            <w:pPr>
              <w:ind w:firstLineChars="500" w:firstLine="1000"/>
              <w:jc w:val="left"/>
              <w:rPr>
                <w:rFonts w:ascii="宋体" w:hAnsi="宋体"/>
                <w:szCs w:val="21"/>
              </w:rPr>
            </w:pPr>
            <w:r w:rsidRPr="00D42DAB">
              <w:rPr>
                <w:rFonts w:ascii="宋体" w:hAnsi="宋体" w:hint="eastAsia"/>
                <w:szCs w:val="21"/>
              </w:rPr>
              <w:t>6.提供其他相关检测耗材试剂。</w:t>
            </w:r>
          </w:p>
        </w:tc>
      </w:tr>
    </w:tbl>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hint="eastAsia"/>
          <w:kern w:val="0"/>
          <w:sz w:val="28"/>
          <w:szCs w:val="24"/>
        </w:rPr>
        <w:lastRenderedPageBreak/>
        <w:t>二</w:t>
      </w:r>
      <w:r>
        <w:rPr>
          <w:rFonts w:ascii="宋体" w:hAnsi="宋体"/>
          <w:kern w:val="0"/>
          <w:sz w:val="28"/>
          <w:szCs w:val="24"/>
        </w:rPr>
        <w:t>、投标</w:t>
      </w:r>
      <w:r w:rsidR="003A144C">
        <w:rPr>
          <w:rFonts w:ascii="宋体" w:hAnsi="宋体" w:hint="eastAsia"/>
          <w:kern w:val="0"/>
          <w:sz w:val="28"/>
          <w:szCs w:val="24"/>
        </w:rPr>
        <w:t>企业</w:t>
      </w:r>
      <w:r>
        <w:rPr>
          <w:rFonts w:ascii="宋体" w:hAnsi="宋体"/>
          <w:kern w:val="0"/>
          <w:sz w:val="28"/>
          <w:szCs w:val="24"/>
        </w:rPr>
        <w:t>资格要求</w:t>
      </w:r>
      <w:r>
        <w:rPr>
          <w:rFonts w:ascii="宋体" w:hAnsi="宋体" w:hint="eastAsia"/>
          <w:kern w:val="0"/>
          <w:sz w:val="28"/>
          <w:szCs w:val="24"/>
        </w:rPr>
        <w:t>：</w:t>
      </w:r>
    </w:p>
    <w:p w:rsidR="00657A5E" w:rsidRDefault="00657A5E" w:rsidP="00657A5E">
      <w:pPr>
        <w:ind w:firstLineChars="200" w:firstLine="560"/>
        <w:rPr>
          <w:rFonts w:ascii="宋体" w:hAnsi="宋体"/>
          <w:kern w:val="0"/>
          <w:sz w:val="28"/>
          <w:szCs w:val="24"/>
        </w:rPr>
      </w:pPr>
      <w:r>
        <w:rPr>
          <w:rFonts w:ascii="宋体" w:hAnsi="宋体" w:hint="eastAsia"/>
          <w:kern w:val="0"/>
          <w:sz w:val="28"/>
          <w:szCs w:val="24"/>
        </w:rPr>
        <w:t>1</w:t>
      </w:r>
      <w:r>
        <w:rPr>
          <w:rFonts w:ascii="宋体" w:hAnsi="宋体"/>
          <w:kern w:val="0"/>
          <w:sz w:val="28"/>
          <w:szCs w:val="24"/>
        </w:rPr>
        <w:t>.</w:t>
      </w:r>
      <w:r>
        <w:rPr>
          <w:rFonts w:ascii="宋体" w:hAnsi="宋体" w:hint="eastAsia"/>
          <w:kern w:val="0"/>
          <w:sz w:val="28"/>
          <w:szCs w:val="24"/>
        </w:rPr>
        <w:t>投标企业必须是浙江省药械采购平台上备案过的配送商（</w:t>
      </w:r>
      <w:r>
        <w:rPr>
          <w:rFonts w:ascii="宋体" w:hAnsi="宋体"/>
          <w:kern w:val="0"/>
          <w:sz w:val="28"/>
          <w:szCs w:val="24"/>
        </w:rPr>
        <w:t>尚未列入</w:t>
      </w:r>
      <w:r>
        <w:rPr>
          <w:rFonts w:ascii="宋体" w:hAnsi="宋体" w:hint="eastAsia"/>
          <w:kern w:val="0"/>
          <w:sz w:val="28"/>
          <w:szCs w:val="24"/>
        </w:rPr>
        <w:t>浙江省药械采购中心目录</w:t>
      </w:r>
      <w:r>
        <w:rPr>
          <w:rFonts w:ascii="宋体" w:hAnsi="宋体"/>
          <w:kern w:val="0"/>
          <w:sz w:val="28"/>
          <w:szCs w:val="24"/>
        </w:rPr>
        <w:t>的除外</w:t>
      </w:r>
      <w:r>
        <w:rPr>
          <w:rFonts w:ascii="宋体" w:hAnsi="宋体" w:hint="eastAsia"/>
          <w:kern w:val="0"/>
          <w:sz w:val="28"/>
          <w:szCs w:val="24"/>
        </w:rPr>
        <w:t>）</w:t>
      </w:r>
      <w:r w:rsidR="009F2612">
        <w:rPr>
          <w:rFonts w:ascii="宋体" w:hAnsi="宋体" w:hint="eastAsia"/>
          <w:kern w:val="0"/>
          <w:sz w:val="28"/>
          <w:szCs w:val="24"/>
        </w:rPr>
        <w:t>，</w:t>
      </w:r>
      <w:r w:rsidR="009F2612" w:rsidRPr="009F2612">
        <w:rPr>
          <w:rFonts w:ascii="宋体" w:hAnsi="宋体"/>
          <w:kern w:val="0"/>
          <w:sz w:val="28"/>
          <w:szCs w:val="24"/>
        </w:rPr>
        <w:t>涉及《医用耗材阳光采购目录》清单中产品的，投标人所投产</w:t>
      </w:r>
      <w:r w:rsidR="009F2612">
        <w:rPr>
          <w:rFonts w:ascii="宋体" w:hAnsi="宋体"/>
          <w:kern w:val="0"/>
          <w:sz w:val="28"/>
          <w:szCs w:val="24"/>
        </w:rPr>
        <w:t>品必需在省药械采购平台上注册的产品，而且要取得该产品的配送资格</w:t>
      </w:r>
      <w:r>
        <w:rPr>
          <w:rFonts w:ascii="宋体" w:hAnsi="宋体" w:hint="eastAsia"/>
          <w:kern w:val="0"/>
          <w:sz w:val="28"/>
          <w:szCs w:val="24"/>
        </w:rPr>
        <w:t>。</w:t>
      </w:r>
    </w:p>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hint="eastAsia"/>
          <w:kern w:val="0"/>
          <w:sz w:val="28"/>
          <w:szCs w:val="24"/>
        </w:rPr>
        <w:t>2.</w:t>
      </w:r>
      <w:r>
        <w:rPr>
          <w:rFonts w:ascii="宋体" w:hAnsi="宋体"/>
          <w:kern w:val="0"/>
          <w:sz w:val="28"/>
          <w:szCs w:val="24"/>
        </w:rPr>
        <w:t>投标</w:t>
      </w:r>
      <w:r>
        <w:rPr>
          <w:rFonts w:ascii="宋体" w:hAnsi="宋体" w:hint="eastAsia"/>
          <w:kern w:val="0"/>
          <w:sz w:val="28"/>
          <w:szCs w:val="24"/>
        </w:rPr>
        <w:t>企业必须是在工商部门正式注册的企业，商业信誉良好，无重大经营不良事件记录，在经营活动中无严重违法行为。</w:t>
      </w:r>
    </w:p>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hint="eastAsia"/>
          <w:kern w:val="0"/>
          <w:sz w:val="28"/>
          <w:szCs w:val="24"/>
        </w:rPr>
        <w:t>3.</w:t>
      </w:r>
      <w:r>
        <w:rPr>
          <w:rFonts w:ascii="宋体" w:hAnsi="宋体"/>
          <w:kern w:val="0"/>
          <w:sz w:val="28"/>
          <w:szCs w:val="24"/>
        </w:rPr>
        <w:t>投标</w:t>
      </w:r>
      <w:r>
        <w:rPr>
          <w:rFonts w:ascii="宋体" w:hAnsi="宋体" w:hint="eastAsia"/>
          <w:kern w:val="0"/>
          <w:sz w:val="28"/>
          <w:szCs w:val="24"/>
        </w:rPr>
        <w:t>企业应具有合法取得的医疗器械生产或经营许可证照，以及开展市场经营活动所必需的相关资质。</w:t>
      </w:r>
    </w:p>
    <w:p w:rsidR="00657A5E" w:rsidRDefault="00657A5E" w:rsidP="00657A5E">
      <w:pPr>
        <w:widowControl/>
        <w:spacing w:before="60" w:after="60" w:line="360" w:lineRule="auto"/>
        <w:ind w:right="60" w:firstLineChars="200" w:firstLine="560"/>
        <w:contextualSpacing/>
        <w:rPr>
          <w:rFonts w:ascii="宋体" w:hAnsi="宋体"/>
          <w:kern w:val="0"/>
          <w:sz w:val="28"/>
          <w:szCs w:val="24"/>
        </w:rPr>
      </w:pPr>
      <w:r>
        <w:rPr>
          <w:rFonts w:ascii="宋体" w:hAnsi="宋体" w:hint="eastAsia"/>
          <w:kern w:val="0"/>
          <w:sz w:val="28"/>
          <w:szCs w:val="24"/>
        </w:rPr>
        <w:t>4.</w:t>
      </w:r>
      <w:r w:rsidR="003A144C" w:rsidRPr="00E975DE">
        <w:rPr>
          <w:rFonts w:ascii="宋体" w:hAnsi="宋体" w:hint="eastAsia"/>
          <w:kern w:val="0"/>
          <w:sz w:val="28"/>
          <w:szCs w:val="24"/>
        </w:rPr>
        <w:t>投标企业要获得涵盖本次采购人范围的合法有效的所投标产品经销代理权，授权关系层级明确，具有履行合同及时供货的能力，并具有良好的售后服务能力。</w:t>
      </w:r>
      <w:r w:rsidR="003A144C">
        <w:rPr>
          <w:rFonts w:ascii="宋体" w:hAnsi="宋体" w:hint="eastAsia"/>
          <w:kern w:val="0"/>
          <w:sz w:val="28"/>
          <w:szCs w:val="24"/>
        </w:rPr>
        <w:t>投标产品</w:t>
      </w:r>
      <w:r w:rsidR="003A144C">
        <w:rPr>
          <w:rFonts w:ascii="宋体" w:hAnsi="宋体"/>
          <w:kern w:val="0"/>
          <w:sz w:val="28"/>
          <w:szCs w:val="24"/>
        </w:rPr>
        <w:t>的代理权存在争议，且在</w:t>
      </w:r>
      <w:r w:rsidR="003A144C">
        <w:rPr>
          <w:rFonts w:ascii="宋体" w:hAnsi="宋体" w:hint="eastAsia"/>
          <w:kern w:val="0"/>
          <w:sz w:val="28"/>
          <w:szCs w:val="24"/>
        </w:rPr>
        <w:t>报名截止</w:t>
      </w:r>
      <w:r w:rsidR="003A144C">
        <w:rPr>
          <w:rFonts w:ascii="宋体" w:hAnsi="宋体"/>
          <w:kern w:val="0"/>
          <w:sz w:val="28"/>
          <w:szCs w:val="24"/>
        </w:rPr>
        <w:t>之前争议各方仍无法</w:t>
      </w:r>
      <w:r w:rsidR="003A144C">
        <w:rPr>
          <w:rFonts w:ascii="宋体" w:hAnsi="宋体" w:hint="eastAsia"/>
          <w:kern w:val="0"/>
          <w:sz w:val="28"/>
          <w:szCs w:val="24"/>
        </w:rPr>
        <w:t>自行解决</w:t>
      </w:r>
      <w:r w:rsidR="003A144C">
        <w:rPr>
          <w:rFonts w:ascii="宋体" w:hAnsi="宋体"/>
          <w:kern w:val="0"/>
          <w:sz w:val="28"/>
          <w:szCs w:val="24"/>
        </w:rPr>
        <w:t>的，采购方有权拒绝该投标企业和有关产品的投标</w:t>
      </w:r>
      <w:r w:rsidR="003A144C">
        <w:rPr>
          <w:rFonts w:ascii="宋体" w:hAnsi="宋体" w:hint="eastAsia"/>
          <w:kern w:val="0"/>
          <w:sz w:val="28"/>
          <w:szCs w:val="24"/>
        </w:rPr>
        <w:t>。</w:t>
      </w:r>
    </w:p>
    <w:p w:rsidR="00657A5E" w:rsidRDefault="00657A5E" w:rsidP="009F2612">
      <w:pPr>
        <w:widowControl/>
        <w:spacing w:before="60" w:after="60"/>
        <w:ind w:right="60" w:firstLineChars="200" w:firstLine="560"/>
        <w:contextualSpacing/>
        <w:rPr>
          <w:rFonts w:ascii="宋体" w:hAnsi="宋体"/>
          <w:kern w:val="0"/>
          <w:sz w:val="28"/>
          <w:szCs w:val="24"/>
        </w:rPr>
      </w:pPr>
      <w:r>
        <w:rPr>
          <w:rFonts w:ascii="宋体" w:hAnsi="宋体" w:hint="eastAsia"/>
          <w:kern w:val="0"/>
          <w:sz w:val="28"/>
          <w:szCs w:val="24"/>
        </w:rPr>
        <w:t>三</w:t>
      </w:r>
      <w:r>
        <w:rPr>
          <w:rFonts w:ascii="宋体" w:hAnsi="宋体"/>
          <w:kern w:val="0"/>
          <w:sz w:val="28"/>
          <w:szCs w:val="24"/>
        </w:rPr>
        <w:t>、</w:t>
      </w:r>
      <w:bookmarkStart w:id="3" w:name="B44_招标文件的发售"/>
      <w:r>
        <w:rPr>
          <w:rFonts w:ascii="宋体" w:hAnsi="宋体"/>
          <w:kern w:val="0"/>
          <w:sz w:val="28"/>
          <w:szCs w:val="24"/>
        </w:rPr>
        <w:t>招标文件的</w:t>
      </w:r>
      <w:bookmarkEnd w:id="3"/>
      <w:r>
        <w:rPr>
          <w:rFonts w:ascii="宋体" w:hAnsi="宋体" w:hint="eastAsia"/>
          <w:kern w:val="0"/>
          <w:sz w:val="28"/>
          <w:szCs w:val="24"/>
        </w:rPr>
        <w:t>发售</w:t>
      </w:r>
      <w:r>
        <w:rPr>
          <w:rFonts w:ascii="宋体" w:hAnsi="宋体"/>
          <w:kern w:val="0"/>
          <w:sz w:val="28"/>
          <w:szCs w:val="24"/>
        </w:rPr>
        <w:t>相关事宜</w:t>
      </w:r>
      <w:r>
        <w:rPr>
          <w:rFonts w:ascii="宋体" w:hAnsi="宋体" w:hint="eastAsia"/>
          <w:kern w:val="0"/>
          <w:sz w:val="28"/>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5736"/>
      </w:tblGrid>
      <w:tr w:rsidR="00657A5E" w:rsidTr="009F2612">
        <w:trPr>
          <w:trHeight w:hRule="exact" w:val="688"/>
          <w:jc w:val="center"/>
        </w:trPr>
        <w:tc>
          <w:tcPr>
            <w:tcW w:w="1543" w:type="pct"/>
            <w:vAlign w:val="center"/>
          </w:tcPr>
          <w:p w:rsidR="00657A5E" w:rsidRPr="008A1B4F" w:rsidRDefault="00657A5E" w:rsidP="009F2612">
            <w:pPr>
              <w:widowControl/>
              <w:spacing w:before="60" w:after="60"/>
              <w:ind w:right="60"/>
              <w:contextualSpacing/>
              <w:jc w:val="center"/>
              <w:rPr>
                <w:rFonts w:ascii="宋体" w:hAnsi="宋体"/>
                <w:sz w:val="22"/>
                <w:szCs w:val="20"/>
              </w:rPr>
            </w:pPr>
            <w:r w:rsidRPr="008A1B4F">
              <w:rPr>
                <w:rFonts w:ascii="宋体" w:hAnsi="宋体" w:hint="eastAsia"/>
                <w:sz w:val="22"/>
                <w:szCs w:val="20"/>
              </w:rPr>
              <w:t>发售</w:t>
            </w:r>
            <w:r w:rsidRPr="008A1B4F">
              <w:rPr>
                <w:rFonts w:ascii="宋体" w:hAnsi="宋体"/>
                <w:sz w:val="22"/>
                <w:szCs w:val="20"/>
              </w:rPr>
              <w:t>时间</w:t>
            </w:r>
          </w:p>
        </w:tc>
        <w:tc>
          <w:tcPr>
            <w:tcW w:w="3457" w:type="pct"/>
            <w:vAlign w:val="center"/>
          </w:tcPr>
          <w:p w:rsidR="00657A5E" w:rsidRPr="00080A54" w:rsidRDefault="00657A5E" w:rsidP="009F2612">
            <w:pPr>
              <w:widowControl/>
              <w:spacing w:before="60" w:after="60"/>
              <w:ind w:right="60"/>
              <w:contextualSpacing/>
              <w:jc w:val="center"/>
              <w:rPr>
                <w:rFonts w:ascii="宋体" w:hAnsi="宋体"/>
                <w:sz w:val="22"/>
                <w:szCs w:val="20"/>
              </w:rPr>
            </w:pPr>
            <w:bookmarkStart w:id="4" w:name="B19_招标文件发售起始日期"/>
            <w:r w:rsidRPr="00080A54">
              <w:rPr>
                <w:rFonts w:ascii="宋体" w:hAnsi="宋体"/>
                <w:sz w:val="22"/>
                <w:szCs w:val="20"/>
              </w:rPr>
              <w:t>20</w:t>
            </w:r>
            <w:r w:rsidR="002C6818">
              <w:rPr>
                <w:rFonts w:ascii="宋体" w:hAnsi="宋体"/>
                <w:sz w:val="22"/>
                <w:szCs w:val="20"/>
              </w:rPr>
              <w:t>20</w:t>
            </w:r>
            <w:r w:rsidRPr="00080A54">
              <w:rPr>
                <w:rFonts w:ascii="宋体" w:hAnsi="宋体"/>
                <w:sz w:val="22"/>
                <w:szCs w:val="20"/>
              </w:rPr>
              <w:t>年</w:t>
            </w:r>
            <w:r w:rsidR="002C6818">
              <w:rPr>
                <w:rFonts w:ascii="宋体" w:hAnsi="宋体"/>
                <w:sz w:val="22"/>
                <w:szCs w:val="20"/>
              </w:rPr>
              <w:t xml:space="preserve"> </w:t>
            </w:r>
            <w:r w:rsidRPr="00080A54">
              <w:rPr>
                <w:rFonts w:ascii="宋体" w:hAnsi="宋体"/>
                <w:sz w:val="22"/>
                <w:szCs w:val="20"/>
              </w:rPr>
              <w:t>月</w:t>
            </w:r>
            <w:r w:rsidR="002C6818">
              <w:rPr>
                <w:rFonts w:ascii="宋体" w:hAnsi="宋体"/>
                <w:sz w:val="22"/>
                <w:szCs w:val="20"/>
              </w:rPr>
              <w:t xml:space="preserve"> </w:t>
            </w:r>
            <w:r w:rsidRPr="00080A54">
              <w:rPr>
                <w:rFonts w:ascii="宋体" w:hAnsi="宋体"/>
                <w:sz w:val="22"/>
                <w:szCs w:val="20"/>
              </w:rPr>
              <w:t>日</w:t>
            </w:r>
            <w:bookmarkEnd w:id="4"/>
            <w:r w:rsidRPr="00080A54">
              <w:rPr>
                <w:rFonts w:ascii="宋体" w:hAnsi="宋体"/>
                <w:sz w:val="22"/>
                <w:szCs w:val="20"/>
              </w:rPr>
              <w:t>至</w:t>
            </w:r>
            <w:bookmarkStart w:id="5" w:name="B20_招标文件发售截止日期"/>
            <w:r w:rsidRPr="00080A54">
              <w:rPr>
                <w:rFonts w:ascii="宋体" w:hAnsi="宋体"/>
                <w:sz w:val="22"/>
                <w:szCs w:val="20"/>
              </w:rPr>
              <w:t>20</w:t>
            </w:r>
            <w:r w:rsidR="002C6818">
              <w:rPr>
                <w:rFonts w:ascii="宋体" w:hAnsi="宋体"/>
                <w:sz w:val="22"/>
                <w:szCs w:val="20"/>
              </w:rPr>
              <w:t>20</w:t>
            </w:r>
            <w:r w:rsidRPr="00080A54">
              <w:rPr>
                <w:rFonts w:ascii="宋体" w:hAnsi="宋体"/>
                <w:sz w:val="22"/>
                <w:szCs w:val="20"/>
              </w:rPr>
              <w:t>年</w:t>
            </w:r>
            <w:r w:rsidR="002C6818">
              <w:rPr>
                <w:rFonts w:ascii="宋体" w:hAnsi="宋体"/>
                <w:sz w:val="22"/>
                <w:szCs w:val="20"/>
              </w:rPr>
              <w:t xml:space="preserve"> </w:t>
            </w:r>
            <w:r w:rsidRPr="00080A54">
              <w:rPr>
                <w:rFonts w:ascii="宋体" w:hAnsi="宋体"/>
                <w:sz w:val="22"/>
                <w:szCs w:val="20"/>
              </w:rPr>
              <w:t>月</w:t>
            </w:r>
            <w:r w:rsidR="002C6818">
              <w:rPr>
                <w:rFonts w:ascii="宋体" w:hAnsi="宋体"/>
                <w:sz w:val="22"/>
                <w:szCs w:val="20"/>
              </w:rPr>
              <w:t xml:space="preserve"> </w:t>
            </w:r>
            <w:r w:rsidRPr="00080A54">
              <w:rPr>
                <w:rFonts w:ascii="宋体" w:hAnsi="宋体"/>
                <w:sz w:val="22"/>
                <w:szCs w:val="20"/>
              </w:rPr>
              <w:t>日</w:t>
            </w:r>
            <w:bookmarkEnd w:id="5"/>
            <w:r w:rsidRPr="00080A54">
              <w:rPr>
                <w:rFonts w:ascii="宋体" w:hAnsi="宋体"/>
                <w:sz w:val="22"/>
                <w:szCs w:val="20"/>
              </w:rPr>
              <w:t>（双休日及法定节假日除外）</w:t>
            </w:r>
            <w:r w:rsidR="008C657D" w:rsidRPr="00080A54">
              <w:rPr>
                <w:rFonts w:ascii="宋体" w:hAnsi="宋体" w:hint="eastAsia"/>
                <w:sz w:val="22"/>
                <w:szCs w:val="20"/>
              </w:rPr>
              <w:t xml:space="preserve"> </w:t>
            </w:r>
            <w:r w:rsidRPr="00080A54">
              <w:rPr>
                <w:rFonts w:ascii="宋体" w:hAnsi="宋体" w:hint="eastAsia"/>
                <w:sz w:val="22"/>
                <w:szCs w:val="20"/>
              </w:rPr>
              <w:t>AM</w:t>
            </w:r>
            <w:r w:rsidRPr="00080A54">
              <w:rPr>
                <w:rFonts w:ascii="宋体" w:hAnsi="宋体"/>
                <w:sz w:val="22"/>
                <w:szCs w:val="20"/>
              </w:rPr>
              <w:t>：</w:t>
            </w:r>
            <w:bookmarkStart w:id="6" w:name="B21_招标文件的发布上午时间"/>
            <w:r w:rsidRPr="00080A54">
              <w:rPr>
                <w:rFonts w:ascii="宋体" w:hAnsi="宋体"/>
                <w:sz w:val="22"/>
                <w:szCs w:val="20"/>
              </w:rPr>
              <w:t>09：00-11</w:t>
            </w:r>
            <w:bookmarkEnd w:id="6"/>
            <w:r w:rsidRPr="00080A54">
              <w:rPr>
                <w:rFonts w:ascii="宋体" w:hAnsi="宋体"/>
                <w:sz w:val="22"/>
                <w:szCs w:val="20"/>
              </w:rPr>
              <w:t>：</w:t>
            </w:r>
            <w:r w:rsidRPr="00080A54">
              <w:rPr>
                <w:rFonts w:ascii="宋体" w:hAnsi="宋体" w:hint="eastAsia"/>
                <w:sz w:val="22"/>
                <w:szCs w:val="20"/>
              </w:rPr>
              <w:t>30  PM</w:t>
            </w:r>
            <w:r w:rsidRPr="00080A54">
              <w:rPr>
                <w:rFonts w:ascii="宋体" w:hAnsi="宋体"/>
                <w:sz w:val="22"/>
                <w:szCs w:val="20"/>
              </w:rPr>
              <w:t>：</w:t>
            </w:r>
            <w:bookmarkStart w:id="7" w:name="B22_招标文件的发布下午时间"/>
            <w:r w:rsidRPr="00080A54">
              <w:rPr>
                <w:rFonts w:ascii="宋体" w:hAnsi="宋体"/>
                <w:sz w:val="22"/>
                <w:szCs w:val="20"/>
              </w:rPr>
              <w:t>1</w:t>
            </w:r>
            <w:r w:rsidRPr="00080A54">
              <w:rPr>
                <w:rFonts w:ascii="宋体" w:hAnsi="宋体" w:hint="eastAsia"/>
                <w:sz w:val="22"/>
                <w:szCs w:val="20"/>
              </w:rPr>
              <w:t>3</w:t>
            </w:r>
            <w:r w:rsidRPr="00080A54">
              <w:rPr>
                <w:rFonts w:ascii="宋体" w:hAnsi="宋体"/>
                <w:sz w:val="22"/>
                <w:szCs w:val="20"/>
              </w:rPr>
              <w:t>：00-1</w:t>
            </w:r>
            <w:r w:rsidRPr="00080A54">
              <w:rPr>
                <w:rFonts w:ascii="宋体" w:hAnsi="宋体" w:hint="eastAsia"/>
                <w:sz w:val="22"/>
                <w:szCs w:val="20"/>
              </w:rPr>
              <w:t>6</w:t>
            </w:r>
            <w:r w:rsidRPr="00080A54">
              <w:rPr>
                <w:rFonts w:ascii="宋体" w:hAnsi="宋体"/>
                <w:sz w:val="22"/>
                <w:szCs w:val="20"/>
              </w:rPr>
              <w:t>：30</w:t>
            </w:r>
            <w:bookmarkEnd w:id="7"/>
          </w:p>
        </w:tc>
      </w:tr>
      <w:tr w:rsidR="002C6818" w:rsidTr="009F2612">
        <w:trPr>
          <w:trHeight w:hRule="exact" w:val="708"/>
          <w:jc w:val="center"/>
        </w:trPr>
        <w:tc>
          <w:tcPr>
            <w:tcW w:w="1543" w:type="pct"/>
            <w:vAlign w:val="center"/>
          </w:tcPr>
          <w:p w:rsidR="002C6818" w:rsidRPr="008A1B4F" w:rsidRDefault="002C6818" w:rsidP="009F2612">
            <w:pPr>
              <w:widowControl/>
              <w:spacing w:before="60" w:after="60"/>
              <w:ind w:right="60"/>
              <w:contextualSpacing/>
              <w:jc w:val="center"/>
              <w:rPr>
                <w:rFonts w:ascii="宋体" w:hAnsi="宋体"/>
                <w:sz w:val="22"/>
                <w:szCs w:val="20"/>
              </w:rPr>
            </w:pPr>
            <w:r w:rsidRPr="008A1B4F">
              <w:rPr>
                <w:rFonts w:ascii="宋体" w:hAnsi="宋体" w:hint="eastAsia"/>
                <w:sz w:val="22"/>
                <w:szCs w:val="20"/>
              </w:rPr>
              <w:t>发售</w:t>
            </w:r>
            <w:r w:rsidRPr="008A1B4F">
              <w:rPr>
                <w:rFonts w:ascii="宋体" w:hAnsi="宋体"/>
                <w:sz w:val="22"/>
                <w:szCs w:val="20"/>
              </w:rPr>
              <w:t>地点</w:t>
            </w:r>
          </w:p>
        </w:tc>
        <w:tc>
          <w:tcPr>
            <w:tcW w:w="3457" w:type="pct"/>
            <w:vAlign w:val="center"/>
          </w:tcPr>
          <w:p w:rsidR="002C6818" w:rsidRPr="008A1B4F" w:rsidRDefault="002C6818" w:rsidP="009F2612">
            <w:pPr>
              <w:widowControl/>
              <w:spacing w:before="60" w:after="60"/>
              <w:ind w:right="60"/>
              <w:contextualSpacing/>
              <w:jc w:val="center"/>
              <w:rPr>
                <w:rFonts w:ascii="宋体" w:hAnsi="宋体"/>
                <w:sz w:val="22"/>
                <w:szCs w:val="20"/>
              </w:rPr>
            </w:pPr>
            <w:r>
              <w:rPr>
                <w:rFonts w:ascii="宋体" w:hAnsi="宋体" w:hint="eastAsia"/>
                <w:sz w:val="22"/>
                <w:szCs w:val="20"/>
              </w:rPr>
              <w:t>杭州市拱墅区</w:t>
            </w:r>
            <w:r>
              <w:rPr>
                <w:rFonts w:ascii="宋体" w:hAnsi="宋体"/>
                <w:sz w:val="22"/>
                <w:szCs w:val="20"/>
              </w:rPr>
              <w:t>莫干山路</w:t>
            </w:r>
            <w:r>
              <w:rPr>
                <w:rFonts w:ascii="宋体" w:hAnsi="宋体" w:hint="eastAsia"/>
                <w:sz w:val="22"/>
                <w:szCs w:val="20"/>
              </w:rPr>
              <w:t>110号</w:t>
            </w:r>
            <w:r>
              <w:rPr>
                <w:rFonts w:ascii="宋体" w:hAnsi="宋体"/>
                <w:sz w:val="22"/>
                <w:szCs w:val="20"/>
              </w:rPr>
              <w:t>华龙商务大厦</w:t>
            </w:r>
            <w:r>
              <w:rPr>
                <w:rFonts w:ascii="宋体" w:hAnsi="宋体" w:hint="eastAsia"/>
                <w:sz w:val="22"/>
                <w:szCs w:val="20"/>
              </w:rPr>
              <w:t>319室，</w:t>
            </w:r>
            <w:r>
              <w:rPr>
                <w:rFonts w:ascii="宋体" w:hAnsi="宋体"/>
                <w:sz w:val="22"/>
                <w:szCs w:val="20"/>
              </w:rPr>
              <w:t>也可远程报名</w:t>
            </w:r>
            <w:r>
              <w:rPr>
                <w:rFonts w:ascii="宋体" w:hAnsi="宋体" w:hint="eastAsia"/>
                <w:sz w:val="22"/>
                <w:szCs w:val="20"/>
              </w:rPr>
              <w:t>领取</w:t>
            </w:r>
            <w:r>
              <w:rPr>
                <w:rFonts w:ascii="宋体" w:hAnsi="宋体"/>
                <w:sz w:val="22"/>
                <w:szCs w:val="20"/>
              </w:rPr>
              <w:t>，资格预审材料纸质版快递</w:t>
            </w:r>
          </w:p>
        </w:tc>
      </w:tr>
      <w:tr w:rsidR="00657A5E" w:rsidTr="009F2612">
        <w:trPr>
          <w:trHeight w:hRule="exact" w:val="454"/>
          <w:jc w:val="center"/>
        </w:trPr>
        <w:tc>
          <w:tcPr>
            <w:tcW w:w="1543" w:type="pct"/>
            <w:vAlign w:val="center"/>
          </w:tcPr>
          <w:p w:rsidR="00657A5E" w:rsidRPr="008A1B4F" w:rsidRDefault="00657A5E" w:rsidP="009F2612">
            <w:pPr>
              <w:widowControl/>
              <w:spacing w:before="60" w:after="60"/>
              <w:ind w:right="60"/>
              <w:contextualSpacing/>
              <w:jc w:val="center"/>
              <w:rPr>
                <w:rFonts w:ascii="宋体" w:hAnsi="宋体"/>
                <w:sz w:val="22"/>
                <w:szCs w:val="20"/>
              </w:rPr>
            </w:pPr>
            <w:r w:rsidRPr="008A1B4F">
              <w:rPr>
                <w:rFonts w:ascii="宋体" w:hAnsi="宋体" w:hint="eastAsia"/>
                <w:sz w:val="22"/>
                <w:szCs w:val="20"/>
              </w:rPr>
              <w:t>代理机构联系人</w:t>
            </w:r>
          </w:p>
        </w:tc>
        <w:tc>
          <w:tcPr>
            <w:tcW w:w="3457" w:type="pct"/>
            <w:vAlign w:val="center"/>
          </w:tcPr>
          <w:p w:rsidR="00657A5E" w:rsidRPr="008A1B4F" w:rsidRDefault="00657A5E" w:rsidP="009F2612">
            <w:pPr>
              <w:widowControl/>
              <w:spacing w:before="60" w:after="60"/>
              <w:ind w:right="60"/>
              <w:contextualSpacing/>
              <w:jc w:val="center"/>
              <w:rPr>
                <w:rFonts w:ascii="宋体" w:hAnsi="宋体"/>
                <w:sz w:val="22"/>
                <w:szCs w:val="20"/>
              </w:rPr>
            </w:pPr>
            <w:r w:rsidRPr="008A1B4F">
              <w:rPr>
                <w:rFonts w:ascii="宋体" w:hAnsi="宋体" w:hint="eastAsia"/>
                <w:sz w:val="22"/>
                <w:szCs w:val="20"/>
              </w:rPr>
              <w:t>包先生</w:t>
            </w:r>
            <w:r w:rsidRPr="008A1B4F">
              <w:rPr>
                <w:rFonts w:ascii="宋体" w:hAnsi="宋体"/>
                <w:sz w:val="22"/>
                <w:szCs w:val="20"/>
              </w:rPr>
              <w:t>：13484361717</w:t>
            </w:r>
          </w:p>
        </w:tc>
      </w:tr>
      <w:tr w:rsidR="00657A5E" w:rsidTr="009F2612">
        <w:trPr>
          <w:trHeight w:hRule="exact" w:val="454"/>
          <w:jc w:val="center"/>
        </w:trPr>
        <w:tc>
          <w:tcPr>
            <w:tcW w:w="1543" w:type="pct"/>
            <w:vAlign w:val="center"/>
          </w:tcPr>
          <w:p w:rsidR="00657A5E" w:rsidRPr="008A1B4F" w:rsidRDefault="00657A5E" w:rsidP="009F2612">
            <w:pPr>
              <w:widowControl/>
              <w:spacing w:before="60" w:after="60"/>
              <w:ind w:right="60"/>
              <w:contextualSpacing/>
              <w:jc w:val="center"/>
              <w:rPr>
                <w:rFonts w:ascii="宋体" w:hAnsi="宋体"/>
                <w:sz w:val="22"/>
                <w:szCs w:val="20"/>
              </w:rPr>
            </w:pPr>
            <w:r w:rsidRPr="008A1B4F">
              <w:rPr>
                <w:rFonts w:ascii="宋体" w:hAnsi="宋体" w:hint="eastAsia"/>
                <w:sz w:val="22"/>
                <w:szCs w:val="20"/>
              </w:rPr>
              <w:t>项目QQ群</w:t>
            </w:r>
          </w:p>
        </w:tc>
        <w:tc>
          <w:tcPr>
            <w:tcW w:w="3457" w:type="pct"/>
            <w:vAlign w:val="center"/>
          </w:tcPr>
          <w:p w:rsidR="00657A5E" w:rsidRPr="008A1B4F" w:rsidRDefault="00657A5E" w:rsidP="009F2612">
            <w:pPr>
              <w:ind w:firstLineChars="200" w:firstLine="440"/>
              <w:contextualSpacing/>
              <w:jc w:val="center"/>
              <w:rPr>
                <w:rFonts w:ascii="宋体" w:hAnsi="宋体"/>
                <w:sz w:val="22"/>
                <w:szCs w:val="20"/>
              </w:rPr>
            </w:pPr>
            <w:r w:rsidRPr="008A1B4F">
              <w:rPr>
                <w:rFonts w:ascii="宋体" w:hAnsi="宋体"/>
                <w:sz w:val="22"/>
                <w:szCs w:val="20"/>
              </w:rPr>
              <w:t>469572797</w:t>
            </w:r>
          </w:p>
        </w:tc>
      </w:tr>
      <w:tr w:rsidR="00657A5E" w:rsidTr="009F2612">
        <w:trPr>
          <w:trHeight w:hRule="exact" w:val="454"/>
          <w:jc w:val="center"/>
        </w:trPr>
        <w:tc>
          <w:tcPr>
            <w:tcW w:w="1543" w:type="pct"/>
            <w:vAlign w:val="center"/>
          </w:tcPr>
          <w:p w:rsidR="00657A5E" w:rsidRPr="008A1B4F" w:rsidRDefault="00657A5E" w:rsidP="009F2612">
            <w:pPr>
              <w:widowControl/>
              <w:spacing w:before="60" w:after="60"/>
              <w:ind w:right="60"/>
              <w:contextualSpacing/>
              <w:jc w:val="center"/>
              <w:rPr>
                <w:rFonts w:ascii="宋体" w:hAnsi="宋体"/>
                <w:sz w:val="22"/>
                <w:szCs w:val="20"/>
              </w:rPr>
            </w:pPr>
            <w:r w:rsidRPr="008A1B4F">
              <w:rPr>
                <w:rFonts w:ascii="宋体" w:hAnsi="宋体" w:hint="eastAsia"/>
                <w:sz w:val="22"/>
                <w:szCs w:val="20"/>
              </w:rPr>
              <w:t>标书售价</w:t>
            </w:r>
          </w:p>
        </w:tc>
        <w:tc>
          <w:tcPr>
            <w:tcW w:w="3457" w:type="pct"/>
            <w:vAlign w:val="center"/>
          </w:tcPr>
          <w:p w:rsidR="00657A5E" w:rsidRPr="008A1B4F" w:rsidRDefault="00657A5E" w:rsidP="009F2612">
            <w:pPr>
              <w:widowControl/>
              <w:spacing w:before="60" w:after="60"/>
              <w:ind w:right="60"/>
              <w:contextualSpacing/>
              <w:jc w:val="center"/>
              <w:rPr>
                <w:rFonts w:ascii="宋体" w:hAnsi="宋体"/>
                <w:sz w:val="22"/>
                <w:szCs w:val="20"/>
              </w:rPr>
            </w:pPr>
            <w:r w:rsidRPr="008A1B4F">
              <w:rPr>
                <w:rFonts w:ascii="宋体" w:hAnsi="宋体"/>
                <w:sz w:val="22"/>
                <w:szCs w:val="20"/>
              </w:rPr>
              <w:t>每本</w:t>
            </w:r>
            <w:bookmarkStart w:id="8" w:name="B24_标书售价"/>
            <w:r w:rsidRPr="008A1B4F">
              <w:rPr>
                <w:rFonts w:ascii="宋体" w:hAnsi="宋体" w:hint="eastAsia"/>
                <w:sz w:val="22"/>
                <w:szCs w:val="20"/>
              </w:rPr>
              <w:t>3</w:t>
            </w:r>
            <w:r w:rsidRPr="008A1B4F">
              <w:rPr>
                <w:rFonts w:ascii="宋体" w:hAnsi="宋体"/>
                <w:sz w:val="22"/>
                <w:szCs w:val="20"/>
              </w:rPr>
              <w:t>00</w:t>
            </w:r>
            <w:bookmarkEnd w:id="8"/>
            <w:r w:rsidRPr="008A1B4F">
              <w:rPr>
                <w:rFonts w:ascii="宋体" w:hAnsi="宋体" w:hint="eastAsia"/>
                <w:sz w:val="22"/>
                <w:szCs w:val="20"/>
              </w:rPr>
              <w:t>元</w:t>
            </w:r>
            <w:r w:rsidRPr="008A1B4F">
              <w:rPr>
                <w:rFonts w:ascii="宋体" w:hAnsi="宋体"/>
                <w:sz w:val="22"/>
                <w:szCs w:val="20"/>
              </w:rPr>
              <w:t>（售后不退）</w:t>
            </w:r>
          </w:p>
        </w:tc>
      </w:tr>
      <w:tr w:rsidR="002C6818" w:rsidTr="009F2612">
        <w:trPr>
          <w:trHeight w:hRule="exact" w:val="454"/>
          <w:jc w:val="center"/>
        </w:trPr>
        <w:tc>
          <w:tcPr>
            <w:tcW w:w="1543" w:type="pct"/>
            <w:vAlign w:val="center"/>
          </w:tcPr>
          <w:p w:rsidR="002C6818" w:rsidRPr="008A1B4F" w:rsidRDefault="002C6818" w:rsidP="009F2612">
            <w:pPr>
              <w:widowControl/>
              <w:spacing w:before="60" w:after="60"/>
              <w:ind w:right="60"/>
              <w:contextualSpacing/>
              <w:jc w:val="center"/>
              <w:rPr>
                <w:rFonts w:ascii="宋体" w:hAnsi="宋体"/>
                <w:sz w:val="22"/>
                <w:szCs w:val="20"/>
              </w:rPr>
            </w:pPr>
            <w:r w:rsidRPr="008A1B4F">
              <w:rPr>
                <w:rFonts w:ascii="宋体" w:hAnsi="宋体"/>
                <w:sz w:val="22"/>
                <w:szCs w:val="20"/>
              </w:rPr>
              <w:t>投标</w:t>
            </w:r>
            <w:r>
              <w:rPr>
                <w:rFonts w:ascii="宋体" w:hAnsi="宋体" w:hint="eastAsia"/>
                <w:sz w:val="22"/>
                <w:szCs w:val="20"/>
              </w:rPr>
              <w:t>与开标</w:t>
            </w:r>
            <w:r w:rsidRPr="008A1B4F">
              <w:rPr>
                <w:rFonts w:ascii="宋体" w:hAnsi="宋体" w:hint="eastAsia"/>
                <w:sz w:val="22"/>
                <w:szCs w:val="20"/>
              </w:rPr>
              <w:t>地点</w:t>
            </w:r>
          </w:p>
        </w:tc>
        <w:tc>
          <w:tcPr>
            <w:tcW w:w="3457" w:type="pct"/>
            <w:vAlign w:val="center"/>
          </w:tcPr>
          <w:p w:rsidR="002C6818" w:rsidRPr="008A1B4F" w:rsidRDefault="002C6818" w:rsidP="009F2612">
            <w:pPr>
              <w:widowControl/>
              <w:spacing w:before="60" w:after="60"/>
              <w:ind w:right="60"/>
              <w:contextualSpacing/>
              <w:jc w:val="center"/>
              <w:rPr>
                <w:rFonts w:ascii="宋体" w:hAnsi="宋体"/>
                <w:sz w:val="22"/>
                <w:szCs w:val="20"/>
              </w:rPr>
            </w:pPr>
            <w:r w:rsidRPr="00531AF8">
              <w:rPr>
                <w:rFonts w:ascii="宋体" w:hAnsi="宋体" w:hint="eastAsia"/>
                <w:sz w:val="22"/>
                <w:szCs w:val="20"/>
              </w:rPr>
              <w:t>绍兴文理学院附属医院住院部</w:t>
            </w:r>
            <w:r w:rsidRPr="00531AF8">
              <w:rPr>
                <w:rFonts w:ascii="宋体" w:hAnsi="宋体"/>
                <w:sz w:val="22"/>
                <w:szCs w:val="20"/>
              </w:rPr>
              <w:t>二楼</w:t>
            </w:r>
            <w:r w:rsidRPr="00531AF8">
              <w:rPr>
                <w:rFonts w:ascii="宋体" w:hAnsi="宋体" w:hint="eastAsia"/>
                <w:sz w:val="22"/>
                <w:szCs w:val="20"/>
              </w:rPr>
              <w:t>教室（MDT活动室</w:t>
            </w:r>
            <w:r>
              <w:rPr>
                <w:rFonts w:ascii="宋体" w:hAnsi="宋体" w:hint="eastAsia"/>
                <w:sz w:val="22"/>
                <w:szCs w:val="20"/>
              </w:rPr>
              <w:t>）</w:t>
            </w:r>
          </w:p>
        </w:tc>
      </w:tr>
      <w:tr w:rsidR="002C6818" w:rsidTr="009F2612">
        <w:trPr>
          <w:trHeight w:hRule="exact" w:val="454"/>
          <w:jc w:val="center"/>
        </w:trPr>
        <w:tc>
          <w:tcPr>
            <w:tcW w:w="1543" w:type="pct"/>
            <w:vAlign w:val="center"/>
          </w:tcPr>
          <w:p w:rsidR="002C6818" w:rsidRPr="008A1B4F" w:rsidRDefault="002C6818" w:rsidP="009F2612">
            <w:pPr>
              <w:widowControl/>
              <w:spacing w:before="60" w:after="60"/>
              <w:ind w:right="60"/>
              <w:contextualSpacing/>
              <w:jc w:val="center"/>
              <w:rPr>
                <w:rFonts w:ascii="宋体" w:hAnsi="宋体"/>
                <w:sz w:val="22"/>
                <w:szCs w:val="20"/>
              </w:rPr>
            </w:pPr>
            <w:r>
              <w:rPr>
                <w:rFonts w:ascii="宋体" w:hAnsi="宋体" w:hint="eastAsia"/>
                <w:sz w:val="22"/>
                <w:szCs w:val="20"/>
              </w:rPr>
              <w:t>投标截止时间</w:t>
            </w:r>
          </w:p>
        </w:tc>
        <w:tc>
          <w:tcPr>
            <w:tcW w:w="3457" w:type="pct"/>
            <w:vAlign w:val="center"/>
          </w:tcPr>
          <w:p w:rsidR="002C6818" w:rsidRPr="008A1B4F" w:rsidRDefault="002C6818" w:rsidP="009F2612">
            <w:pPr>
              <w:widowControl/>
              <w:spacing w:before="60" w:after="60"/>
              <w:ind w:right="60"/>
              <w:contextualSpacing/>
              <w:rPr>
                <w:rFonts w:ascii="宋体" w:hAnsi="宋体"/>
                <w:sz w:val="22"/>
                <w:szCs w:val="20"/>
              </w:rPr>
            </w:pPr>
          </w:p>
        </w:tc>
      </w:tr>
      <w:tr w:rsidR="002C6818" w:rsidTr="009F2612">
        <w:trPr>
          <w:trHeight w:hRule="exact" w:val="454"/>
          <w:jc w:val="center"/>
        </w:trPr>
        <w:tc>
          <w:tcPr>
            <w:tcW w:w="1543" w:type="pct"/>
            <w:vAlign w:val="center"/>
          </w:tcPr>
          <w:p w:rsidR="002C6818" w:rsidRPr="008A1B4F" w:rsidRDefault="002C6818" w:rsidP="009F2612">
            <w:pPr>
              <w:widowControl/>
              <w:spacing w:before="60" w:after="60"/>
              <w:ind w:right="60"/>
              <w:contextualSpacing/>
              <w:jc w:val="center"/>
              <w:rPr>
                <w:rFonts w:ascii="宋体" w:hAnsi="宋体"/>
                <w:sz w:val="22"/>
                <w:szCs w:val="20"/>
              </w:rPr>
            </w:pPr>
            <w:r>
              <w:rPr>
                <w:rFonts w:ascii="宋体" w:hAnsi="宋体" w:hint="eastAsia"/>
                <w:sz w:val="22"/>
                <w:szCs w:val="20"/>
              </w:rPr>
              <w:lastRenderedPageBreak/>
              <w:t>开标时间</w:t>
            </w:r>
          </w:p>
        </w:tc>
        <w:tc>
          <w:tcPr>
            <w:tcW w:w="3457" w:type="pct"/>
            <w:vAlign w:val="center"/>
          </w:tcPr>
          <w:p w:rsidR="002C6818" w:rsidRPr="008A1B4F" w:rsidRDefault="002C6818" w:rsidP="009F2612">
            <w:pPr>
              <w:widowControl/>
              <w:spacing w:before="60" w:after="60"/>
              <w:ind w:right="60"/>
              <w:contextualSpacing/>
              <w:jc w:val="center"/>
              <w:rPr>
                <w:rFonts w:ascii="宋体" w:hAnsi="宋体"/>
                <w:sz w:val="22"/>
                <w:szCs w:val="20"/>
              </w:rPr>
            </w:pPr>
          </w:p>
        </w:tc>
      </w:tr>
    </w:tbl>
    <w:p w:rsidR="00657A5E" w:rsidRDefault="00657A5E" w:rsidP="00657A5E">
      <w:pPr>
        <w:spacing w:line="360" w:lineRule="auto"/>
        <w:ind w:firstLineChars="50" w:firstLine="140"/>
        <w:contextualSpacing/>
        <w:rPr>
          <w:rFonts w:ascii="宋体" w:hAnsi="宋体"/>
          <w:kern w:val="0"/>
          <w:sz w:val="28"/>
          <w:szCs w:val="24"/>
        </w:rPr>
      </w:pPr>
      <w:r>
        <w:rPr>
          <w:rFonts w:ascii="宋体" w:hAnsi="宋体" w:hint="eastAsia"/>
          <w:kern w:val="0"/>
          <w:sz w:val="28"/>
          <w:szCs w:val="24"/>
        </w:rPr>
        <w:t>四、投标人购买标书时应提交的资格预审材料：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967"/>
        <w:gridCol w:w="4900"/>
      </w:tblGrid>
      <w:tr w:rsidR="00657A5E" w:rsidRPr="005666C7" w:rsidTr="00CB387D">
        <w:trPr>
          <w:trHeight w:val="497"/>
        </w:trPr>
        <w:tc>
          <w:tcPr>
            <w:tcW w:w="259" w:type="pct"/>
            <w:shd w:val="clear" w:color="auto" w:fill="BFBFBF"/>
            <w:vAlign w:val="center"/>
          </w:tcPr>
          <w:p w:rsidR="00657A5E" w:rsidRPr="005666C7" w:rsidRDefault="00657A5E" w:rsidP="00CB387D">
            <w:pPr>
              <w:contextualSpacing/>
              <w:jc w:val="center"/>
              <w:rPr>
                <w:rFonts w:ascii="宋体" w:hAnsi="宋体"/>
                <w:b/>
                <w:sz w:val="20"/>
                <w:szCs w:val="20"/>
              </w:rPr>
            </w:pPr>
            <w:r w:rsidRPr="005666C7">
              <w:rPr>
                <w:rFonts w:ascii="宋体" w:hAnsi="宋体" w:hint="eastAsia"/>
                <w:b/>
                <w:sz w:val="20"/>
                <w:szCs w:val="20"/>
              </w:rPr>
              <w:t>序号</w:t>
            </w:r>
          </w:p>
        </w:tc>
        <w:tc>
          <w:tcPr>
            <w:tcW w:w="1788" w:type="pct"/>
            <w:shd w:val="clear" w:color="auto" w:fill="BFBFBF"/>
            <w:vAlign w:val="center"/>
          </w:tcPr>
          <w:p w:rsidR="00657A5E" w:rsidRPr="005666C7" w:rsidRDefault="00657A5E" w:rsidP="00CB387D">
            <w:pPr>
              <w:contextualSpacing/>
              <w:jc w:val="center"/>
              <w:rPr>
                <w:rFonts w:ascii="宋体" w:hAnsi="宋体"/>
                <w:b/>
                <w:sz w:val="20"/>
                <w:szCs w:val="20"/>
              </w:rPr>
            </w:pPr>
            <w:r w:rsidRPr="005666C7">
              <w:rPr>
                <w:rFonts w:ascii="宋体" w:hAnsi="宋体" w:hint="eastAsia"/>
                <w:b/>
                <w:sz w:val="20"/>
                <w:szCs w:val="20"/>
              </w:rPr>
              <w:t>材料名称</w:t>
            </w:r>
          </w:p>
        </w:tc>
        <w:tc>
          <w:tcPr>
            <w:tcW w:w="2953" w:type="pct"/>
            <w:shd w:val="clear" w:color="auto" w:fill="BFBFBF"/>
            <w:vAlign w:val="center"/>
          </w:tcPr>
          <w:p w:rsidR="00657A5E" w:rsidRPr="005666C7" w:rsidRDefault="00657A5E" w:rsidP="00CB387D">
            <w:pPr>
              <w:contextualSpacing/>
              <w:jc w:val="center"/>
              <w:rPr>
                <w:rFonts w:ascii="宋体" w:hAnsi="宋体"/>
                <w:b/>
                <w:sz w:val="20"/>
                <w:szCs w:val="20"/>
              </w:rPr>
            </w:pPr>
            <w:r w:rsidRPr="005666C7">
              <w:rPr>
                <w:rFonts w:ascii="宋体" w:hAnsi="宋体" w:hint="eastAsia"/>
                <w:b/>
                <w:sz w:val="20"/>
                <w:szCs w:val="20"/>
              </w:rPr>
              <w:t>具体要求</w:t>
            </w:r>
            <w:r>
              <w:rPr>
                <w:rFonts w:ascii="宋体" w:hAnsi="宋体" w:hint="eastAsia"/>
                <w:b/>
                <w:sz w:val="20"/>
                <w:szCs w:val="20"/>
              </w:rPr>
              <w:t>（以下材料均需加盖投标企业鲜章）</w:t>
            </w:r>
          </w:p>
        </w:tc>
      </w:tr>
      <w:tr w:rsidR="00657A5E" w:rsidRPr="005666C7" w:rsidTr="00CB387D">
        <w:tc>
          <w:tcPr>
            <w:tcW w:w="259" w:type="pct"/>
            <w:vAlign w:val="center"/>
          </w:tcPr>
          <w:p w:rsidR="00657A5E" w:rsidRPr="005666C7" w:rsidRDefault="00657A5E" w:rsidP="00CB387D">
            <w:pPr>
              <w:contextualSpacing/>
              <w:jc w:val="center"/>
              <w:rPr>
                <w:rFonts w:ascii="宋体" w:hAnsi="宋体"/>
                <w:sz w:val="20"/>
                <w:szCs w:val="20"/>
              </w:rPr>
            </w:pPr>
            <w:r w:rsidRPr="005666C7">
              <w:rPr>
                <w:rFonts w:ascii="宋体" w:hAnsi="宋体" w:hint="eastAsia"/>
                <w:sz w:val="20"/>
                <w:szCs w:val="20"/>
              </w:rPr>
              <w:t>1</w:t>
            </w:r>
          </w:p>
        </w:tc>
        <w:tc>
          <w:tcPr>
            <w:tcW w:w="1788" w:type="pct"/>
            <w:vAlign w:val="center"/>
          </w:tcPr>
          <w:p w:rsidR="00657A5E" w:rsidRPr="005666C7" w:rsidRDefault="00657A5E" w:rsidP="00CB387D">
            <w:pPr>
              <w:contextualSpacing/>
              <w:jc w:val="center"/>
              <w:rPr>
                <w:rFonts w:ascii="宋体" w:hAnsi="宋体"/>
                <w:sz w:val="20"/>
                <w:szCs w:val="20"/>
              </w:rPr>
            </w:pPr>
            <w:r w:rsidRPr="00B05312">
              <w:rPr>
                <w:rFonts w:ascii="宋体" w:hAnsi="宋体" w:hint="eastAsia"/>
                <w:sz w:val="20"/>
                <w:szCs w:val="20"/>
              </w:rPr>
              <w:t>购买标书文件</w:t>
            </w:r>
            <w:r w:rsidRPr="00B05312">
              <w:rPr>
                <w:rFonts w:ascii="宋体" w:hAnsi="宋体"/>
                <w:sz w:val="20"/>
                <w:szCs w:val="20"/>
              </w:rPr>
              <w:t>授权书</w:t>
            </w:r>
          </w:p>
        </w:tc>
        <w:tc>
          <w:tcPr>
            <w:tcW w:w="2953" w:type="pct"/>
            <w:vAlign w:val="center"/>
          </w:tcPr>
          <w:p w:rsidR="00657A5E" w:rsidRPr="005666C7" w:rsidRDefault="00657A5E" w:rsidP="00CB387D">
            <w:pPr>
              <w:contextualSpacing/>
              <w:jc w:val="left"/>
              <w:rPr>
                <w:rFonts w:ascii="宋体" w:hAnsi="宋体"/>
                <w:sz w:val="20"/>
                <w:szCs w:val="20"/>
              </w:rPr>
            </w:pPr>
            <w:r w:rsidRPr="005666C7">
              <w:rPr>
                <w:rFonts w:ascii="宋体" w:hAnsi="宋体" w:hint="eastAsia"/>
                <w:sz w:val="20"/>
                <w:szCs w:val="20"/>
              </w:rPr>
              <w:t>（1）</w:t>
            </w:r>
            <w:r>
              <w:rPr>
                <w:rFonts w:ascii="宋体" w:hAnsi="宋体" w:hint="eastAsia"/>
                <w:b/>
                <w:color w:val="FF0000"/>
                <w:sz w:val="20"/>
                <w:szCs w:val="20"/>
              </w:rPr>
              <w:t>详见附件</w:t>
            </w:r>
          </w:p>
        </w:tc>
      </w:tr>
      <w:tr w:rsidR="00657A5E" w:rsidRPr="005666C7" w:rsidTr="002C6818">
        <w:trPr>
          <w:trHeight w:val="486"/>
        </w:trPr>
        <w:tc>
          <w:tcPr>
            <w:tcW w:w="259" w:type="pct"/>
            <w:vAlign w:val="center"/>
          </w:tcPr>
          <w:p w:rsidR="00657A5E" w:rsidRPr="005666C7" w:rsidRDefault="00657A5E" w:rsidP="00CB387D">
            <w:pPr>
              <w:contextualSpacing/>
              <w:jc w:val="center"/>
              <w:rPr>
                <w:rFonts w:ascii="宋体" w:hAnsi="宋体"/>
                <w:sz w:val="20"/>
                <w:szCs w:val="20"/>
              </w:rPr>
            </w:pPr>
            <w:r w:rsidRPr="005666C7">
              <w:rPr>
                <w:rFonts w:ascii="宋体" w:hAnsi="宋体" w:hint="eastAsia"/>
                <w:sz w:val="20"/>
                <w:szCs w:val="20"/>
              </w:rPr>
              <w:t>2</w:t>
            </w:r>
          </w:p>
        </w:tc>
        <w:tc>
          <w:tcPr>
            <w:tcW w:w="1788" w:type="pct"/>
            <w:vAlign w:val="center"/>
          </w:tcPr>
          <w:p w:rsidR="00657A5E" w:rsidRPr="005666C7" w:rsidRDefault="00657A5E" w:rsidP="00CB387D">
            <w:pPr>
              <w:contextualSpacing/>
              <w:jc w:val="center"/>
              <w:rPr>
                <w:rFonts w:ascii="宋体" w:hAnsi="宋体"/>
                <w:sz w:val="20"/>
                <w:szCs w:val="20"/>
              </w:rPr>
            </w:pPr>
            <w:r w:rsidRPr="00CA3B1F">
              <w:rPr>
                <w:rFonts w:ascii="宋体" w:hAnsi="宋体" w:hint="eastAsia"/>
                <w:b/>
                <w:sz w:val="20"/>
                <w:szCs w:val="20"/>
              </w:rPr>
              <w:t>投标企业</w:t>
            </w:r>
            <w:r w:rsidRPr="005666C7">
              <w:rPr>
                <w:rFonts w:ascii="宋体" w:hAnsi="宋体" w:hint="eastAsia"/>
                <w:sz w:val="20"/>
                <w:szCs w:val="20"/>
              </w:rPr>
              <w:t>营业执照副本复印件</w:t>
            </w:r>
          </w:p>
        </w:tc>
        <w:tc>
          <w:tcPr>
            <w:tcW w:w="2953" w:type="pct"/>
            <w:vAlign w:val="center"/>
          </w:tcPr>
          <w:p w:rsidR="00657A5E" w:rsidRPr="005666C7" w:rsidRDefault="00657A5E" w:rsidP="00CB387D">
            <w:pPr>
              <w:contextualSpacing/>
              <w:jc w:val="left"/>
              <w:rPr>
                <w:rFonts w:ascii="宋体" w:hAnsi="宋体"/>
                <w:sz w:val="20"/>
                <w:szCs w:val="20"/>
              </w:rPr>
            </w:pPr>
            <w:r w:rsidRPr="005666C7">
              <w:rPr>
                <w:rFonts w:ascii="宋体" w:hAnsi="宋体" w:hint="eastAsia"/>
                <w:sz w:val="20"/>
                <w:szCs w:val="20"/>
              </w:rPr>
              <w:t>（1）若有更名，务必提供相关证明材料</w:t>
            </w:r>
          </w:p>
        </w:tc>
      </w:tr>
      <w:tr w:rsidR="00657A5E" w:rsidRPr="005666C7" w:rsidTr="00CB387D">
        <w:tc>
          <w:tcPr>
            <w:tcW w:w="259" w:type="pct"/>
            <w:vAlign w:val="center"/>
          </w:tcPr>
          <w:p w:rsidR="00657A5E" w:rsidRPr="005666C7" w:rsidRDefault="00657A5E" w:rsidP="00CB387D">
            <w:pPr>
              <w:contextualSpacing/>
              <w:jc w:val="center"/>
              <w:rPr>
                <w:rFonts w:ascii="宋体" w:hAnsi="宋体"/>
                <w:sz w:val="20"/>
                <w:szCs w:val="20"/>
              </w:rPr>
            </w:pPr>
            <w:r>
              <w:rPr>
                <w:rFonts w:ascii="宋体" w:hAnsi="宋体"/>
                <w:sz w:val="20"/>
                <w:szCs w:val="20"/>
              </w:rPr>
              <w:t>3</w:t>
            </w:r>
          </w:p>
        </w:tc>
        <w:tc>
          <w:tcPr>
            <w:tcW w:w="1788" w:type="pct"/>
            <w:vAlign w:val="center"/>
          </w:tcPr>
          <w:p w:rsidR="00657A5E" w:rsidRPr="005666C7" w:rsidRDefault="00657A5E" w:rsidP="00CB387D">
            <w:pPr>
              <w:contextualSpacing/>
              <w:jc w:val="center"/>
              <w:rPr>
                <w:rFonts w:ascii="宋体" w:hAnsi="宋体"/>
                <w:sz w:val="20"/>
                <w:szCs w:val="20"/>
              </w:rPr>
            </w:pPr>
            <w:r w:rsidRPr="00CA3B1F">
              <w:rPr>
                <w:rFonts w:ascii="宋体" w:hAnsi="宋体" w:hint="eastAsia"/>
                <w:b/>
                <w:sz w:val="20"/>
                <w:szCs w:val="20"/>
              </w:rPr>
              <w:t>投标企业</w:t>
            </w:r>
            <w:r w:rsidRPr="005666C7">
              <w:rPr>
                <w:rFonts w:ascii="宋体" w:hAnsi="宋体" w:hint="eastAsia"/>
                <w:sz w:val="20"/>
                <w:szCs w:val="20"/>
              </w:rPr>
              <w:t>医疗器械生产（经营）许可证副本复印件</w:t>
            </w:r>
          </w:p>
        </w:tc>
        <w:tc>
          <w:tcPr>
            <w:tcW w:w="2953" w:type="pct"/>
            <w:vAlign w:val="center"/>
          </w:tcPr>
          <w:p w:rsidR="00657A5E" w:rsidRPr="005666C7" w:rsidRDefault="00657A5E" w:rsidP="00CB387D">
            <w:pPr>
              <w:tabs>
                <w:tab w:val="left" w:pos="459"/>
                <w:tab w:val="left" w:pos="601"/>
              </w:tabs>
              <w:contextualSpacing/>
              <w:jc w:val="left"/>
              <w:rPr>
                <w:rFonts w:ascii="宋体" w:hAnsi="宋体"/>
                <w:sz w:val="20"/>
                <w:szCs w:val="20"/>
              </w:rPr>
            </w:pPr>
            <w:r w:rsidRPr="005666C7">
              <w:rPr>
                <w:rFonts w:ascii="宋体" w:hAnsi="宋体" w:hint="eastAsia"/>
                <w:sz w:val="20"/>
                <w:szCs w:val="20"/>
              </w:rPr>
              <w:t>（1）若在换证期间，需要提供旧的两证和药监部门出具的换证证明</w:t>
            </w:r>
          </w:p>
          <w:p w:rsidR="00657A5E" w:rsidRPr="005666C7" w:rsidRDefault="00657A5E" w:rsidP="00CB387D">
            <w:pPr>
              <w:contextualSpacing/>
              <w:jc w:val="left"/>
              <w:rPr>
                <w:rFonts w:ascii="宋体" w:hAnsi="宋体"/>
                <w:sz w:val="20"/>
                <w:szCs w:val="20"/>
              </w:rPr>
            </w:pPr>
            <w:r w:rsidRPr="005666C7">
              <w:rPr>
                <w:rFonts w:ascii="宋体" w:hAnsi="宋体" w:hint="eastAsia"/>
                <w:sz w:val="20"/>
                <w:szCs w:val="20"/>
              </w:rPr>
              <w:t>（2）生产（经营）范围必须含投标品种</w:t>
            </w:r>
          </w:p>
        </w:tc>
      </w:tr>
      <w:tr w:rsidR="00657A5E" w:rsidRPr="005666C7" w:rsidTr="00CB387D">
        <w:tc>
          <w:tcPr>
            <w:tcW w:w="259" w:type="pct"/>
            <w:vAlign w:val="center"/>
          </w:tcPr>
          <w:p w:rsidR="00657A5E" w:rsidRPr="005666C7" w:rsidRDefault="00657A5E" w:rsidP="00CB387D">
            <w:pPr>
              <w:contextualSpacing/>
              <w:jc w:val="center"/>
              <w:rPr>
                <w:rFonts w:ascii="宋体" w:hAnsi="宋体"/>
                <w:sz w:val="20"/>
                <w:szCs w:val="20"/>
              </w:rPr>
            </w:pPr>
            <w:r>
              <w:rPr>
                <w:rFonts w:ascii="宋体" w:hAnsi="宋体"/>
                <w:sz w:val="20"/>
                <w:szCs w:val="20"/>
              </w:rPr>
              <w:t>4</w:t>
            </w:r>
          </w:p>
        </w:tc>
        <w:tc>
          <w:tcPr>
            <w:tcW w:w="1788" w:type="pct"/>
            <w:vAlign w:val="center"/>
          </w:tcPr>
          <w:p w:rsidR="00657A5E" w:rsidRPr="005666C7" w:rsidRDefault="006E5CE7" w:rsidP="00CB387D">
            <w:pPr>
              <w:contextualSpacing/>
              <w:jc w:val="center"/>
              <w:rPr>
                <w:rFonts w:ascii="宋体" w:hAnsi="宋体"/>
                <w:sz w:val="20"/>
                <w:szCs w:val="20"/>
              </w:rPr>
            </w:pPr>
            <w:r w:rsidRPr="006E5CE7">
              <w:rPr>
                <w:rFonts w:ascii="宋体" w:hAnsi="宋体" w:hint="eastAsia"/>
                <w:sz w:val="20"/>
                <w:szCs w:val="20"/>
              </w:rPr>
              <w:t>浙江省药械采购平台登陆成功及产品配送区域界面打印</w:t>
            </w:r>
          </w:p>
        </w:tc>
        <w:tc>
          <w:tcPr>
            <w:tcW w:w="2953" w:type="pct"/>
            <w:vAlign w:val="center"/>
          </w:tcPr>
          <w:p w:rsidR="006E5CE7" w:rsidRDefault="00657A5E" w:rsidP="00CB387D">
            <w:pPr>
              <w:contextualSpacing/>
              <w:jc w:val="left"/>
              <w:rPr>
                <w:rFonts w:ascii="宋体" w:hAnsi="宋体"/>
                <w:sz w:val="20"/>
                <w:szCs w:val="20"/>
              </w:rPr>
            </w:pPr>
            <w:r w:rsidRPr="005666C7">
              <w:rPr>
                <w:rFonts w:ascii="宋体" w:hAnsi="宋体" w:hint="eastAsia"/>
                <w:sz w:val="20"/>
                <w:szCs w:val="20"/>
              </w:rPr>
              <w:t>（1）浙江省药械采购平台企业账号登陆成功界面打印</w:t>
            </w:r>
          </w:p>
          <w:p w:rsidR="00657A5E" w:rsidRPr="005666C7" w:rsidRDefault="006E5CE7" w:rsidP="00CB387D">
            <w:pPr>
              <w:contextualSpacing/>
              <w:jc w:val="left"/>
              <w:rPr>
                <w:rFonts w:ascii="宋体" w:hAnsi="宋体"/>
                <w:sz w:val="20"/>
                <w:szCs w:val="20"/>
              </w:rPr>
            </w:pPr>
            <w:r w:rsidRPr="005666C7">
              <w:rPr>
                <w:rFonts w:ascii="宋体" w:hAnsi="宋体" w:hint="eastAsia"/>
                <w:sz w:val="20"/>
                <w:szCs w:val="20"/>
              </w:rPr>
              <w:t>（2）</w:t>
            </w:r>
            <w:r>
              <w:rPr>
                <w:rFonts w:ascii="宋体" w:hAnsi="宋体" w:hint="eastAsia"/>
                <w:sz w:val="20"/>
                <w:szCs w:val="20"/>
              </w:rPr>
              <w:t>体现出</w:t>
            </w:r>
            <w:r>
              <w:rPr>
                <w:rFonts w:ascii="宋体" w:hAnsi="宋体"/>
                <w:sz w:val="20"/>
                <w:szCs w:val="20"/>
              </w:rPr>
              <w:t>产品</w:t>
            </w:r>
            <w:r w:rsidR="002C6818">
              <w:rPr>
                <w:rFonts w:ascii="宋体" w:hAnsi="宋体" w:hint="eastAsia"/>
                <w:sz w:val="20"/>
                <w:szCs w:val="20"/>
              </w:rPr>
              <w:t>对于平台</w:t>
            </w:r>
            <w:r w:rsidR="002C6818">
              <w:rPr>
                <w:rFonts w:ascii="宋体" w:hAnsi="宋体"/>
                <w:sz w:val="20"/>
                <w:szCs w:val="20"/>
              </w:rPr>
              <w:t>代码及</w:t>
            </w:r>
            <w:r>
              <w:rPr>
                <w:rFonts w:ascii="宋体" w:hAnsi="宋体"/>
                <w:sz w:val="20"/>
                <w:szCs w:val="20"/>
              </w:rPr>
              <w:t>配送区域</w:t>
            </w:r>
          </w:p>
        </w:tc>
      </w:tr>
      <w:tr w:rsidR="00657A5E" w:rsidRPr="005666C7" w:rsidTr="00CB387D">
        <w:tc>
          <w:tcPr>
            <w:tcW w:w="259" w:type="pct"/>
            <w:vAlign w:val="center"/>
          </w:tcPr>
          <w:p w:rsidR="00657A5E" w:rsidRPr="005666C7" w:rsidRDefault="00657A5E" w:rsidP="00CB387D">
            <w:pPr>
              <w:contextualSpacing/>
              <w:jc w:val="center"/>
              <w:rPr>
                <w:rFonts w:ascii="宋体" w:hAnsi="宋体"/>
                <w:sz w:val="20"/>
                <w:szCs w:val="20"/>
              </w:rPr>
            </w:pPr>
            <w:r>
              <w:rPr>
                <w:rFonts w:ascii="宋体" w:hAnsi="宋体"/>
                <w:sz w:val="20"/>
                <w:szCs w:val="20"/>
              </w:rPr>
              <w:t>5</w:t>
            </w:r>
          </w:p>
        </w:tc>
        <w:tc>
          <w:tcPr>
            <w:tcW w:w="1788" w:type="pct"/>
            <w:vAlign w:val="center"/>
          </w:tcPr>
          <w:p w:rsidR="00657A5E" w:rsidRPr="005666C7" w:rsidRDefault="00657A5E" w:rsidP="00CB387D">
            <w:pPr>
              <w:contextualSpacing/>
              <w:jc w:val="center"/>
              <w:rPr>
                <w:rFonts w:ascii="宋体" w:hAnsi="宋体"/>
                <w:sz w:val="20"/>
                <w:szCs w:val="20"/>
              </w:rPr>
            </w:pPr>
            <w:r w:rsidRPr="005666C7">
              <w:rPr>
                <w:rFonts w:ascii="宋体" w:hAnsi="宋体" w:hint="eastAsia"/>
                <w:sz w:val="20"/>
                <w:szCs w:val="20"/>
              </w:rPr>
              <w:t>所投标产品经销授权书</w:t>
            </w:r>
            <w:r w:rsidR="00AA6CA9">
              <w:rPr>
                <w:rFonts w:ascii="宋体" w:hAnsi="宋体" w:hint="eastAsia"/>
                <w:sz w:val="20"/>
                <w:szCs w:val="20"/>
              </w:rPr>
              <w:t>（包括</w:t>
            </w:r>
            <w:r w:rsidR="00AA6CA9">
              <w:rPr>
                <w:rFonts w:ascii="宋体" w:hAnsi="宋体"/>
                <w:sz w:val="20"/>
                <w:szCs w:val="20"/>
              </w:rPr>
              <w:t>配套</w:t>
            </w:r>
            <w:r w:rsidR="00AA6CA9">
              <w:rPr>
                <w:rFonts w:ascii="宋体" w:hAnsi="宋体" w:hint="eastAsia"/>
                <w:sz w:val="20"/>
                <w:szCs w:val="20"/>
              </w:rPr>
              <w:t>设备）</w:t>
            </w:r>
          </w:p>
        </w:tc>
        <w:tc>
          <w:tcPr>
            <w:tcW w:w="2953" w:type="pct"/>
            <w:vAlign w:val="center"/>
          </w:tcPr>
          <w:p w:rsidR="00657A5E" w:rsidRPr="005666C7" w:rsidRDefault="00657A5E" w:rsidP="00CB387D">
            <w:pPr>
              <w:tabs>
                <w:tab w:val="left" w:pos="459"/>
                <w:tab w:val="left" w:pos="601"/>
              </w:tabs>
              <w:contextualSpacing/>
              <w:jc w:val="left"/>
              <w:rPr>
                <w:rFonts w:ascii="宋体" w:hAnsi="宋体"/>
                <w:sz w:val="20"/>
                <w:szCs w:val="20"/>
              </w:rPr>
            </w:pPr>
            <w:r w:rsidRPr="005666C7">
              <w:rPr>
                <w:rFonts w:ascii="宋体" w:hAnsi="宋体" w:hint="eastAsia"/>
                <w:sz w:val="20"/>
                <w:szCs w:val="20"/>
              </w:rPr>
              <w:t>（1）合法有效的所投标产品</w:t>
            </w:r>
            <w:r w:rsidR="003A144C">
              <w:rPr>
                <w:rFonts w:ascii="宋体" w:hAnsi="宋体" w:hint="eastAsia"/>
                <w:sz w:val="20"/>
                <w:szCs w:val="20"/>
              </w:rPr>
              <w:t>、</w:t>
            </w:r>
            <w:r w:rsidR="003A144C">
              <w:rPr>
                <w:rFonts w:ascii="宋体" w:hAnsi="宋体"/>
                <w:sz w:val="20"/>
                <w:szCs w:val="20"/>
              </w:rPr>
              <w:t>配套设备</w:t>
            </w:r>
            <w:r w:rsidRPr="005666C7">
              <w:rPr>
                <w:rFonts w:ascii="宋体" w:hAnsi="宋体" w:hint="eastAsia"/>
                <w:sz w:val="20"/>
                <w:szCs w:val="20"/>
              </w:rPr>
              <w:t>经销代理权，授权关系层级明确</w:t>
            </w:r>
          </w:p>
        </w:tc>
      </w:tr>
      <w:tr w:rsidR="00657A5E" w:rsidRPr="005666C7" w:rsidTr="00CB387D">
        <w:tc>
          <w:tcPr>
            <w:tcW w:w="259" w:type="pct"/>
            <w:vAlign w:val="center"/>
          </w:tcPr>
          <w:p w:rsidR="00657A5E" w:rsidRPr="005666C7" w:rsidRDefault="00657A5E" w:rsidP="00CB387D">
            <w:pPr>
              <w:contextualSpacing/>
              <w:jc w:val="center"/>
              <w:rPr>
                <w:rFonts w:ascii="宋体" w:hAnsi="宋体"/>
                <w:sz w:val="20"/>
                <w:szCs w:val="20"/>
              </w:rPr>
            </w:pPr>
            <w:r>
              <w:rPr>
                <w:rFonts w:ascii="宋体" w:hAnsi="宋体"/>
                <w:sz w:val="20"/>
                <w:szCs w:val="20"/>
              </w:rPr>
              <w:t>6</w:t>
            </w:r>
          </w:p>
        </w:tc>
        <w:tc>
          <w:tcPr>
            <w:tcW w:w="1788" w:type="pct"/>
            <w:vAlign w:val="center"/>
          </w:tcPr>
          <w:p w:rsidR="00657A5E" w:rsidRPr="005666C7" w:rsidRDefault="00657A5E" w:rsidP="00CB387D">
            <w:pPr>
              <w:contextualSpacing/>
              <w:jc w:val="center"/>
              <w:rPr>
                <w:rFonts w:ascii="宋体" w:hAnsi="宋体"/>
                <w:sz w:val="20"/>
                <w:szCs w:val="20"/>
              </w:rPr>
            </w:pPr>
            <w:r w:rsidRPr="005666C7">
              <w:rPr>
                <w:rFonts w:ascii="宋体" w:hAnsi="宋体" w:hint="eastAsia"/>
                <w:sz w:val="20"/>
                <w:szCs w:val="20"/>
              </w:rPr>
              <w:t>产品医疗器械注册证及注册登记表</w:t>
            </w:r>
            <w:r>
              <w:rPr>
                <w:rFonts w:ascii="宋体" w:hAnsi="宋体" w:hint="eastAsia"/>
                <w:sz w:val="20"/>
                <w:szCs w:val="20"/>
              </w:rPr>
              <w:t>（包括</w:t>
            </w:r>
            <w:r>
              <w:rPr>
                <w:rFonts w:ascii="宋体" w:hAnsi="宋体"/>
                <w:sz w:val="20"/>
                <w:szCs w:val="20"/>
              </w:rPr>
              <w:t>配套</w:t>
            </w:r>
            <w:r>
              <w:rPr>
                <w:rFonts w:ascii="宋体" w:hAnsi="宋体" w:hint="eastAsia"/>
                <w:sz w:val="20"/>
                <w:szCs w:val="20"/>
              </w:rPr>
              <w:t>设备）</w:t>
            </w:r>
          </w:p>
        </w:tc>
        <w:tc>
          <w:tcPr>
            <w:tcW w:w="2953" w:type="pct"/>
            <w:vAlign w:val="center"/>
          </w:tcPr>
          <w:p w:rsidR="00657A5E" w:rsidRPr="005666C7" w:rsidRDefault="00657A5E" w:rsidP="00CB387D">
            <w:pPr>
              <w:widowControl/>
              <w:jc w:val="left"/>
              <w:rPr>
                <w:rFonts w:ascii="宋体" w:hAnsi="宋体" w:cs="宋体"/>
                <w:kern w:val="0"/>
                <w:sz w:val="20"/>
              </w:rPr>
            </w:pPr>
            <w:r w:rsidRPr="005666C7">
              <w:rPr>
                <w:rFonts w:ascii="宋体" w:hAnsi="宋体" w:hint="eastAsia"/>
                <w:sz w:val="20"/>
                <w:szCs w:val="20"/>
              </w:rPr>
              <w:t>（</w:t>
            </w:r>
            <w:r w:rsidRPr="005666C7">
              <w:rPr>
                <w:rFonts w:ascii="宋体" w:hAnsi="宋体" w:cs="宋体" w:hint="eastAsia"/>
                <w:kern w:val="0"/>
                <w:sz w:val="20"/>
              </w:rPr>
              <w:t>1</w:t>
            </w:r>
            <w:r w:rsidR="003A144C">
              <w:rPr>
                <w:rFonts w:ascii="宋体" w:hAnsi="宋体" w:cs="宋体" w:hint="eastAsia"/>
                <w:kern w:val="0"/>
                <w:sz w:val="20"/>
              </w:rPr>
              <w:t>）所有投标产</w:t>
            </w:r>
            <w:r w:rsidR="001948EC">
              <w:rPr>
                <w:rFonts w:ascii="宋体" w:hAnsi="宋体" w:cs="宋体" w:hint="eastAsia"/>
                <w:kern w:val="0"/>
                <w:sz w:val="20"/>
              </w:rPr>
              <w:t>品及</w:t>
            </w:r>
            <w:r w:rsidR="003A144C">
              <w:rPr>
                <w:rFonts w:ascii="宋体" w:hAnsi="宋体" w:cs="宋体" w:hint="eastAsia"/>
                <w:kern w:val="0"/>
                <w:sz w:val="20"/>
              </w:rPr>
              <w:t>配套设备</w:t>
            </w:r>
            <w:r w:rsidRPr="005666C7">
              <w:rPr>
                <w:rFonts w:ascii="宋体" w:hAnsi="宋体" w:cs="宋体" w:hint="eastAsia"/>
                <w:kern w:val="0"/>
                <w:sz w:val="20"/>
              </w:rPr>
              <w:t>医疗器械注册证及注册登记表</w:t>
            </w:r>
          </w:p>
          <w:p w:rsidR="00657A5E" w:rsidRPr="008238F3" w:rsidRDefault="00657A5E" w:rsidP="00CB387D">
            <w:pPr>
              <w:widowControl/>
              <w:jc w:val="left"/>
              <w:rPr>
                <w:rFonts w:ascii="宋体" w:hAnsi="宋体" w:cs="宋体"/>
                <w:kern w:val="0"/>
                <w:sz w:val="20"/>
              </w:rPr>
            </w:pPr>
            <w:r w:rsidRPr="005666C7">
              <w:rPr>
                <w:rFonts w:ascii="宋体" w:hAnsi="宋体" w:cs="宋体" w:hint="eastAsia"/>
                <w:kern w:val="0"/>
                <w:sz w:val="20"/>
              </w:rPr>
              <w:t>（2</w:t>
            </w:r>
            <w:r>
              <w:rPr>
                <w:rFonts w:ascii="宋体" w:hAnsi="宋体" w:cs="宋体" w:hint="eastAsia"/>
                <w:kern w:val="0"/>
                <w:sz w:val="20"/>
              </w:rPr>
              <w:t>）不作为医疗器械管理的投标产品</w:t>
            </w:r>
            <w:r w:rsidRPr="005666C7">
              <w:rPr>
                <w:rFonts w:ascii="宋体" w:hAnsi="宋体" w:cs="宋体" w:hint="eastAsia"/>
                <w:kern w:val="0"/>
                <w:sz w:val="20"/>
              </w:rPr>
              <w:t>提交对应的药监文件说明即可</w:t>
            </w:r>
          </w:p>
        </w:tc>
      </w:tr>
      <w:tr w:rsidR="00521EE7" w:rsidRPr="005666C7" w:rsidTr="00CB387D">
        <w:tc>
          <w:tcPr>
            <w:tcW w:w="259" w:type="pct"/>
            <w:vAlign w:val="center"/>
          </w:tcPr>
          <w:p w:rsidR="00521EE7" w:rsidRPr="005666C7" w:rsidRDefault="00521EE7" w:rsidP="00521EE7">
            <w:pPr>
              <w:contextualSpacing/>
              <w:jc w:val="center"/>
              <w:rPr>
                <w:rFonts w:ascii="宋体" w:hAnsi="宋体"/>
                <w:sz w:val="20"/>
                <w:szCs w:val="20"/>
              </w:rPr>
            </w:pPr>
            <w:r>
              <w:rPr>
                <w:rFonts w:ascii="宋体" w:hAnsi="宋体"/>
                <w:sz w:val="20"/>
                <w:szCs w:val="20"/>
              </w:rPr>
              <w:t>7</w:t>
            </w:r>
          </w:p>
        </w:tc>
        <w:tc>
          <w:tcPr>
            <w:tcW w:w="1788" w:type="pct"/>
            <w:vAlign w:val="center"/>
          </w:tcPr>
          <w:p w:rsidR="00521EE7" w:rsidRPr="005174C6" w:rsidRDefault="00521EE7" w:rsidP="00521EE7">
            <w:pPr>
              <w:contextualSpacing/>
              <w:jc w:val="center"/>
              <w:rPr>
                <w:rFonts w:ascii="宋体" w:hAnsi="宋体" w:cs="宋体"/>
                <w:kern w:val="0"/>
                <w:sz w:val="20"/>
              </w:rPr>
            </w:pPr>
            <w:r>
              <w:rPr>
                <w:rFonts w:ascii="宋体" w:hAnsi="宋体" w:cs="宋体" w:hint="eastAsia"/>
                <w:kern w:val="0"/>
                <w:sz w:val="20"/>
              </w:rPr>
              <w:t>无重大</w:t>
            </w:r>
            <w:r>
              <w:rPr>
                <w:rFonts w:ascii="宋体" w:hAnsi="宋体" w:cs="宋体"/>
                <w:kern w:val="0"/>
                <w:sz w:val="20"/>
              </w:rPr>
              <w:t>违法违规</w:t>
            </w:r>
            <w:r>
              <w:rPr>
                <w:rFonts w:ascii="宋体" w:hAnsi="宋体" w:cs="宋体" w:hint="eastAsia"/>
                <w:kern w:val="0"/>
                <w:sz w:val="20"/>
              </w:rPr>
              <w:t>记录及</w:t>
            </w:r>
            <w:r>
              <w:rPr>
                <w:rFonts w:ascii="宋体" w:hAnsi="宋体" w:cs="宋体"/>
                <w:kern w:val="0"/>
                <w:sz w:val="20"/>
              </w:rPr>
              <w:t>信用证明</w:t>
            </w:r>
          </w:p>
        </w:tc>
        <w:tc>
          <w:tcPr>
            <w:tcW w:w="2953" w:type="pct"/>
            <w:vAlign w:val="center"/>
          </w:tcPr>
          <w:p w:rsidR="00521EE7" w:rsidRPr="008238F3" w:rsidRDefault="00521EE7" w:rsidP="00521EE7">
            <w:pPr>
              <w:rPr>
                <w:rFonts w:ascii="宋体" w:hAnsi="宋体" w:cs="宋体"/>
                <w:sz w:val="20"/>
                <w:szCs w:val="20"/>
              </w:rPr>
            </w:pPr>
            <w:r>
              <w:rPr>
                <w:rFonts w:ascii="宋体" w:hAnsi="宋体" w:cs="宋体" w:hint="eastAsia"/>
                <w:kern w:val="0"/>
                <w:sz w:val="20"/>
              </w:rPr>
              <w:t>信用中国</w:t>
            </w:r>
            <w:hyperlink r:id="rId6" w:history="1">
              <w:r w:rsidRPr="005174C6">
                <w:rPr>
                  <w:rFonts w:ascii="宋体" w:hAnsi="宋体" w:cs="宋体" w:hint="eastAsia"/>
                  <w:kern w:val="0"/>
                  <w:sz w:val="20"/>
                </w:rPr>
                <w:t>www.creditchina.gov.cn</w:t>
              </w:r>
            </w:hyperlink>
            <w:r w:rsidRPr="005174C6">
              <w:rPr>
                <w:rFonts w:ascii="宋体" w:hAnsi="宋体" w:cs="宋体" w:hint="eastAsia"/>
                <w:kern w:val="0"/>
                <w:sz w:val="20"/>
              </w:rPr>
              <w:t>等</w:t>
            </w:r>
            <w:r>
              <w:rPr>
                <w:rFonts w:ascii="宋体" w:hAnsi="宋体" w:cs="宋体" w:hint="eastAsia"/>
                <w:kern w:val="0"/>
                <w:sz w:val="20"/>
              </w:rPr>
              <w:t>下载</w:t>
            </w:r>
            <w:r>
              <w:rPr>
                <w:rFonts w:ascii="宋体" w:hAnsi="宋体" w:cs="宋体"/>
                <w:kern w:val="0"/>
                <w:sz w:val="20"/>
              </w:rPr>
              <w:t>信用信息</w:t>
            </w:r>
          </w:p>
        </w:tc>
      </w:tr>
    </w:tbl>
    <w:p w:rsidR="00657A5E" w:rsidRPr="008238F3" w:rsidRDefault="00657A5E" w:rsidP="00657A5E">
      <w:pPr>
        <w:spacing w:line="360" w:lineRule="auto"/>
        <w:ind w:right="560"/>
        <w:contextualSpacing/>
        <w:rPr>
          <w:rFonts w:ascii="宋体" w:hAnsi="宋体"/>
          <w:b/>
          <w:color w:val="FF0000"/>
          <w:sz w:val="28"/>
          <w:szCs w:val="24"/>
        </w:rPr>
      </w:pPr>
      <w:r w:rsidRPr="008238F3">
        <w:rPr>
          <w:rFonts w:ascii="宋体" w:hAnsi="宋体" w:hint="eastAsia"/>
          <w:b/>
          <w:color w:val="FF0000"/>
          <w:sz w:val="28"/>
          <w:szCs w:val="24"/>
        </w:rPr>
        <w:t>附件下载</w:t>
      </w: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5D0906" w:rsidRDefault="005D0906" w:rsidP="00657A5E">
      <w:pPr>
        <w:widowControl/>
        <w:spacing w:before="60" w:after="60" w:line="360" w:lineRule="auto"/>
        <w:ind w:right="60"/>
        <w:contextualSpacing/>
        <w:jc w:val="center"/>
        <w:rPr>
          <w:rFonts w:hAnsi="宋体"/>
          <w:b/>
          <w:sz w:val="32"/>
          <w:szCs w:val="28"/>
        </w:rPr>
      </w:pPr>
    </w:p>
    <w:p w:rsidR="00657A5E" w:rsidRDefault="00657A5E" w:rsidP="00657A5E">
      <w:pPr>
        <w:widowControl/>
        <w:spacing w:before="60" w:after="60" w:line="360" w:lineRule="auto"/>
        <w:ind w:right="60"/>
        <w:contextualSpacing/>
        <w:jc w:val="center"/>
        <w:rPr>
          <w:rFonts w:hAnsi="宋体"/>
          <w:b/>
          <w:sz w:val="28"/>
          <w:szCs w:val="28"/>
        </w:rPr>
      </w:pPr>
      <w:r>
        <w:rPr>
          <w:rFonts w:hAnsi="宋体" w:hint="eastAsia"/>
          <w:b/>
          <w:sz w:val="32"/>
          <w:szCs w:val="28"/>
        </w:rPr>
        <w:t>第二章</w:t>
      </w:r>
      <w:r>
        <w:rPr>
          <w:rFonts w:hAnsi="宋体"/>
          <w:b/>
          <w:sz w:val="32"/>
          <w:szCs w:val="28"/>
        </w:rPr>
        <w:t xml:space="preserve">  </w:t>
      </w:r>
      <w:r>
        <w:rPr>
          <w:rFonts w:hAnsi="宋体" w:hint="eastAsia"/>
          <w:b/>
          <w:sz w:val="32"/>
          <w:szCs w:val="28"/>
        </w:rPr>
        <w:t>招标采购工作流程图</w:t>
      </w:r>
    </w:p>
    <w:p w:rsidR="00657A5E" w:rsidRDefault="00657A5E" w:rsidP="00657A5E">
      <w:pPr>
        <w:rPr>
          <w:rFonts w:ascii="仿宋_GB2312" w:eastAsia="仿宋_GB2312" w:hAnsi="宋体"/>
          <w:b/>
          <w:sz w:val="24"/>
        </w:rPr>
      </w:pPr>
    </w:p>
    <w:p w:rsidR="00657A5E" w:rsidRDefault="00657A5E" w:rsidP="00657A5E">
      <w:pPr>
        <w:rPr>
          <w:rFonts w:ascii="仿宋_GB2312" w:eastAsia="仿宋_GB2312" w:hAnsi="宋体"/>
          <w:sz w:val="24"/>
        </w:rPr>
      </w:pPr>
      <w:r>
        <w:rPr>
          <w:noProof/>
        </w:rPr>
        <mc:AlternateContent>
          <mc:Choice Requires="wps">
            <w:drawing>
              <wp:anchor distT="0" distB="0" distL="114300" distR="114300" simplePos="0" relativeHeight="251684864" behindDoc="0" locked="0" layoutInCell="1" allowOverlap="1" wp14:anchorId="2C794A12" wp14:editId="441B556D">
                <wp:simplePos x="0" y="0"/>
                <wp:positionH relativeFrom="column">
                  <wp:posOffset>1550670</wp:posOffset>
                </wp:positionH>
                <wp:positionV relativeFrom="paragraph">
                  <wp:posOffset>111760</wp:posOffset>
                </wp:positionV>
                <wp:extent cx="2171700" cy="295910"/>
                <wp:effectExtent l="0" t="0" r="0" b="889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5910"/>
                        </a:xfrm>
                        <a:prstGeom prst="rect">
                          <a:avLst/>
                        </a:prstGeom>
                        <a:solidFill>
                          <a:srgbClr val="FFFFFF"/>
                        </a:solidFill>
                        <a:ln w="9525">
                          <a:solidFill>
                            <a:srgbClr val="000000"/>
                          </a:solidFill>
                          <a:miter lim="800000"/>
                          <a:headEnd/>
                          <a:tailEnd/>
                        </a:ln>
                      </wps:spPr>
                      <wps:txbx>
                        <w:txbxContent>
                          <w:p w:rsidR="000F6A8A" w:rsidRDefault="000F6A8A" w:rsidP="00657A5E">
                            <w:pPr>
                              <w:pStyle w:val="a5"/>
                              <w:pBdr>
                                <w:bottom w:val="none" w:sz="0" w:space="0" w:color="auto"/>
                              </w:pBdr>
                              <w:tabs>
                                <w:tab w:val="clear" w:pos="4153"/>
                                <w:tab w:val="clear" w:pos="8306"/>
                              </w:tabs>
                              <w:snapToGrid/>
                            </w:pPr>
                            <w:r>
                              <w:rPr>
                                <w:rFonts w:hint="eastAsia"/>
                              </w:rPr>
                              <w:t>发布招标公告、发售招标文件及澄清</w:t>
                            </w:r>
                          </w:p>
                          <w:p w:rsidR="000F6A8A" w:rsidRDefault="000F6A8A" w:rsidP="00657A5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4A12" id="矩形 38" o:spid="_x0000_s1026" style="position:absolute;left:0;text-align:left;margin-left:122.1pt;margin-top:8.8pt;width:171pt;height: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">
                <v:textbox>
                  <w:txbxContent>
                    <w:p w:rsidR="000F6A8A" w:rsidRDefault="000F6A8A" w:rsidP="00657A5E">
                      <w:pPr>
                        <w:pStyle w:val="a5"/>
                        <w:pBdr>
                          <w:bottom w:val="none" w:sz="0" w:space="0" w:color="auto"/>
                        </w:pBdr>
                        <w:tabs>
                          <w:tab w:val="clear" w:pos="4153"/>
                          <w:tab w:val="clear" w:pos="8306"/>
                        </w:tabs>
                        <w:snapToGrid/>
                      </w:pPr>
                      <w:r>
                        <w:rPr>
                          <w:rFonts w:hint="eastAsia"/>
                        </w:rPr>
                        <w:t>发布招标公告、发售招标文件及澄清</w:t>
                      </w:r>
                    </w:p>
                    <w:p w:rsidR="000F6A8A" w:rsidRDefault="000F6A8A" w:rsidP="00657A5E">
                      <w:pPr>
                        <w:jc w:val="center"/>
                        <w:rPr>
                          <w:sz w:val="18"/>
                        </w:rPr>
                      </w:pPr>
                    </w:p>
                  </w:txbxContent>
                </v:textbox>
              </v:rec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3664" distR="113664" simplePos="0" relativeHeight="251670528" behindDoc="0" locked="0" layoutInCell="1" allowOverlap="1" wp14:anchorId="67A91BF9" wp14:editId="5DA31671">
                <wp:simplePos x="0" y="0"/>
                <wp:positionH relativeFrom="column">
                  <wp:posOffset>5229224</wp:posOffset>
                </wp:positionH>
                <wp:positionV relativeFrom="paragraph">
                  <wp:posOffset>66675</wp:posOffset>
                </wp:positionV>
                <wp:extent cx="0" cy="2468880"/>
                <wp:effectExtent l="38100" t="0" r="38100" b="4572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540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5BD3" id="直接连接符 33" o:spid="_x0000_s1026" style="position:absolute;left:0;text-align:left;z-index:251670528;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from="411.75pt,5.25pt" to="411.7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" strokeweight="2pt">
                <v:stroke endarrow="block" endarrowwidth="narrow"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14:anchorId="54A0D7F9" wp14:editId="398A4D04">
                <wp:simplePos x="0" y="0"/>
                <wp:positionH relativeFrom="column">
                  <wp:posOffset>3724275</wp:posOffset>
                </wp:positionH>
                <wp:positionV relativeFrom="paragraph">
                  <wp:posOffset>66674</wp:posOffset>
                </wp:positionV>
                <wp:extent cx="1504950" cy="0"/>
                <wp:effectExtent l="0" t="0" r="0" b="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3016" id="直接连接符 30"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25pt,5.25pt" to="41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iLwIAADY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" strokeweight="2pt"/>
            </w:pict>
          </mc:Fallback>
        </mc:AlternateContent>
      </w:r>
      <w:r>
        <w:rPr>
          <w:noProof/>
        </w:rPr>
        <mc:AlternateContent>
          <mc:Choice Requires="wps">
            <w:drawing>
              <wp:anchor distT="4294967295" distB="4294967295" distL="114300" distR="114300" simplePos="0" relativeHeight="251671552" behindDoc="0" locked="0" layoutInCell="1" allowOverlap="1" wp14:anchorId="09B958F7" wp14:editId="2696AC49">
                <wp:simplePos x="0" y="0"/>
                <wp:positionH relativeFrom="column">
                  <wp:posOffset>0</wp:posOffset>
                </wp:positionH>
                <wp:positionV relativeFrom="paragraph">
                  <wp:posOffset>55244</wp:posOffset>
                </wp:positionV>
                <wp:extent cx="1552575" cy="0"/>
                <wp:effectExtent l="0" t="0" r="9525" b="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9425" id="直接连接符 3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12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" strokeweight="2pt"/>
            </w:pict>
          </mc:Fallback>
        </mc:AlternateContent>
      </w:r>
      <w:r>
        <w:rPr>
          <w:noProof/>
        </w:rPr>
        <mc:AlternateContent>
          <mc:Choice Requires="wps">
            <w:drawing>
              <wp:anchor distT="0" distB="0" distL="113664" distR="113664" simplePos="0" relativeHeight="251659264" behindDoc="1" locked="0" layoutInCell="1" allowOverlap="1" wp14:anchorId="7D5C3AF7" wp14:editId="564F1CC0">
                <wp:simplePos x="0" y="0"/>
                <wp:positionH relativeFrom="column">
                  <wp:posOffset>-1</wp:posOffset>
                </wp:positionH>
                <wp:positionV relativeFrom="paragraph">
                  <wp:posOffset>7620</wp:posOffset>
                </wp:positionV>
                <wp:extent cx="0" cy="7330440"/>
                <wp:effectExtent l="0" t="0" r="0" b="381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DDFC" id="直接连接符 28" o:spid="_x0000_s1026" style="position:absolute;left:0;text-align:left;z-index:-251657216;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from="0,.6pt" to="0,5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" strokeweight="2pt">
                <v:stroke dashstyle="1 1"/>
              </v:line>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3664" distR="113664" simplePos="0" relativeHeight="251666432" behindDoc="0" locked="0" layoutInCell="1" allowOverlap="1" wp14:anchorId="340ED7E1" wp14:editId="387C9C52">
                <wp:simplePos x="0" y="0"/>
                <wp:positionH relativeFrom="column">
                  <wp:posOffset>2619374</wp:posOffset>
                </wp:positionH>
                <wp:positionV relativeFrom="paragraph">
                  <wp:posOffset>11430</wp:posOffset>
                </wp:positionV>
                <wp:extent cx="0" cy="4152900"/>
                <wp:effectExtent l="76200" t="0" r="38100" b="3810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3D1D" id="直接连接符 29" o:spid="_x0000_s1026" style="position:absolute;left:0;text-align:left;z-index:251666432;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from="206.25pt,.9pt" to="206.2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GRQIAAFc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">
                <v:stroke endarrow="block"/>
              </v:line>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81792" behindDoc="0" locked="0" layoutInCell="1" allowOverlap="1" wp14:anchorId="1F85B781" wp14:editId="67DD8ECD">
                <wp:simplePos x="0" y="0"/>
                <wp:positionH relativeFrom="column">
                  <wp:posOffset>1531620</wp:posOffset>
                </wp:positionH>
                <wp:positionV relativeFrom="paragraph">
                  <wp:posOffset>23495</wp:posOffset>
                </wp:positionV>
                <wp:extent cx="2171700" cy="297180"/>
                <wp:effectExtent l="0" t="0" r="0" b="76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投标人报名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B781" id="矩形 34" o:spid="_x0000_s1027" style="position:absolute;left:0;text-align:left;margin-left:120.6pt;margin-top:1.85pt;width:171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">
                <v:textbox>
                  <w:txbxContent>
                    <w:p w:rsidR="000F6A8A" w:rsidRDefault="000F6A8A" w:rsidP="00657A5E">
                      <w:pPr>
                        <w:jc w:val="center"/>
                        <w:rPr>
                          <w:sz w:val="18"/>
                        </w:rPr>
                      </w:pPr>
                      <w:r>
                        <w:rPr>
                          <w:rFonts w:hint="eastAsia"/>
                          <w:sz w:val="18"/>
                        </w:rPr>
                        <w:t>投标人报名</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9BC3E7E" wp14:editId="05B63075">
                <wp:simplePos x="0" y="0"/>
                <wp:positionH relativeFrom="column">
                  <wp:posOffset>-180975</wp:posOffset>
                </wp:positionH>
                <wp:positionV relativeFrom="paragraph">
                  <wp:posOffset>191770</wp:posOffset>
                </wp:positionV>
                <wp:extent cx="333375" cy="887730"/>
                <wp:effectExtent l="0" t="0" r="28575" b="2667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8773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99CCFF"/>
                              </a:solidFill>
                              <a:miter lim="800000"/>
                              <a:headEnd/>
                              <a:tailEnd/>
                            </a14:hiddenLine>
                          </a:ext>
                        </a:extLst>
                      </wps:spPr>
                      <wps:txbx>
                        <w:txbxContent>
                          <w:p w:rsidR="000F6A8A" w:rsidRDefault="000F6A8A" w:rsidP="00657A5E">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投标阶段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3E7E" id="矩形 26" o:spid="_x0000_s1028" style="position:absolute;left:0;text-align:left;margin-left:-14.25pt;margin-top:15.1pt;width:26.25pt;height:6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" fillcolor="#9cf" stroked="f" strokecolor="#9cf">
                <v:shadow on="t"/>
                <v:textbox>
                  <w:txbxContent>
                    <w:p w:rsidR="000F6A8A" w:rsidRDefault="000F6A8A" w:rsidP="00657A5E">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投标阶段</w:t>
                      </w:r>
                    </w:p>
                  </w:txbxContent>
                </v:textbox>
              </v:rec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82816" behindDoc="0" locked="0" layoutInCell="1" allowOverlap="1" wp14:anchorId="396DB353" wp14:editId="4085412F">
                <wp:simplePos x="0" y="0"/>
                <wp:positionH relativeFrom="column">
                  <wp:posOffset>1541145</wp:posOffset>
                </wp:positionH>
                <wp:positionV relativeFrom="paragraph">
                  <wp:posOffset>187960</wp:posOffset>
                </wp:positionV>
                <wp:extent cx="2171700" cy="297180"/>
                <wp:effectExtent l="0" t="0" r="0" b="762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投标人编制投标文件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B353" id="矩形 35" o:spid="_x0000_s1029" style="position:absolute;left:0;text-align:left;margin-left:121.35pt;margin-top:14.8pt;width:171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">
                <v:textbox>
                  <w:txbxContent>
                    <w:p w:rsidR="000F6A8A" w:rsidRDefault="000F6A8A" w:rsidP="00657A5E">
                      <w:pPr>
                        <w:jc w:val="center"/>
                        <w:rPr>
                          <w:sz w:val="18"/>
                        </w:rPr>
                      </w:pPr>
                      <w:r>
                        <w:rPr>
                          <w:rFonts w:hint="eastAsia"/>
                          <w:sz w:val="18"/>
                        </w:rPr>
                        <w:t>投标人编制投标文件</w:t>
                      </w:r>
                    </w:p>
                  </w:txbxContent>
                </v:textbox>
              </v:rec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83840" behindDoc="0" locked="0" layoutInCell="1" allowOverlap="1" wp14:anchorId="53226D3B" wp14:editId="6AC5635F">
                <wp:simplePos x="0" y="0"/>
                <wp:positionH relativeFrom="column">
                  <wp:posOffset>1531620</wp:posOffset>
                </wp:positionH>
                <wp:positionV relativeFrom="paragraph">
                  <wp:posOffset>103505</wp:posOffset>
                </wp:positionV>
                <wp:extent cx="2171700" cy="297180"/>
                <wp:effectExtent l="0" t="0" r="0" b="762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投标人递交投标文件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6D3B" id="矩形 36" o:spid="_x0000_s1030" style="position:absolute;left:0;text-align:left;margin-left:120.6pt;margin-top:8.15pt;width:171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">
                <v:textbox>
                  <w:txbxContent>
                    <w:p w:rsidR="000F6A8A" w:rsidRDefault="000F6A8A" w:rsidP="00657A5E">
                      <w:pPr>
                        <w:jc w:val="center"/>
                        <w:rPr>
                          <w:sz w:val="18"/>
                        </w:rPr>
                      </w:pPr>
                      <w:r>
                        <w:rPr>
                          <w:rFonts w:hint="eastAsia"/>
                          <w:sz w:val="18"/>
                        </w:rPr>
                        <w:t>投标人递交投标文件</w:t>
                      </w:r>
                    </w:p>
                  </w:txbxContent>
                </v:textbox>
              </v:rec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72576" behindDoc="0" locked="0" layoutInCell="1" allowOverlap="1" wp14:anchorId="318225C7" wp14:editId="68F01D48">
                <wp:simplePos x="0" y="0"/>
                <wp:positionH relativeFrom="column">
                  <wp:posOffset>5057775</wp:posOffset>
                </wp:positionH>
                <wp:positionV relativeFrom="paragraph">
                  <wp:posOffset>43815</wp:posOffset>
                </wp:positionV>
                <wp:extent cx="342900" cy="288798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8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A8A" w:rsidRDefault="000F6A8A" w:rsidP="00657A5E">
                            <w:pPr>
                              <w:spacing w:line="360" w:lineRule="auto"/>
                              <w:rPr>
                                <w:rFonts w:ascii="宋体" w:hAnsi="宋体"/>
                                <w:b/>
                                <w:bCs/>
                                <w:color w:val="99CCFF"/>
                                <w:sz w:val="15"/>
                              </w:rPr>
                            </w:pPr>
                            <w:r>
                              <w:rPr>
                                <w:rFonts w:ascii="宋体" w:hAnsi="宋体" w:hint="eastAsia"/>
                                <w:b/>
                                <w:szCs w:val="28"/>
                              </w:rPr>
                              <w:t>招标采购工作流程图</w:t>
                            </w:r>
                          </w:p>
                          <w:p w:rsidR="000F6A8A" w:rsidRDefault="000F6A8A" w:rsidP="00657A5E">
                            <w:pPr>
                              <w:rPr>
                                <w:b/>
                                <w:bCs/>
                                <w:color w:val="99CCF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25C7" id="矩形 23" o:spid="_x0000_s1031" style="position:absolute;left:0;text-align:left;margin-left:398.25pt;margin-top:3.45pt;width:27pt;height:2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" filled="f" stroked="f">
                <v:textbox>
                  <w:txbxContent>
                    <w:p w:rsidR="000F6A8A" w:rsidRDefault="000F6A8A" w:rsidP="00657A5E">
                      <w:pPr>
                        <w:spacing w:line="360" w:lineRule="auto"/>
                        <w:rPr>
                          <w:rFonts w:ascii="宋体" w:hAnsi="宋体"/>
                          <w:b/>
                          <w:bCs/>
                          <w:color w:val="99CCFF"/>
                          <w:sz w:val="15"/>
                        </w:rPr>
                      </w:pPr>
                      <w:r>
                        <w:rPr>
                          <w:rFonts w:ascii="宋体" w:hAnsi="宋体" w:hint="eastAsia"/>
                          <w:b/>
                          <w:szCs w:val="28"/>
                        </w:rPr>
                        <w:t>招标采购工作流程图</w:t>
                      </w:r>
                    </w:p>
                    <w:p w:rsidR="000F6A8A" w:rsidRDefault="000F6A8A" w:rsidP="00657A5E">
                      <w:pPr>
                        <w:rPr>
                          <w:b/>
                          <w:bCs/>
                          <w:color w:val="99CCFF"/>
                          <w:sz w:val="18"/>
                        </w:rPr>
                      </w:pPr>
                    </w:p>
                  </w:txbxContent>
                </v:textbox>
              </v:rec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85888" behindDoc="0" locked="0" layoutInCell="1" allowOverlap="1" wp14:anchorId="5EA032C3" wp14:editId="42C85A5A">
                <wp:simplePos x="0" y="0"/>
                <wp:positionH relativeFrom="column">
                  <wp:posOffset>1714500</wp:posOffset>
                </wp:positionH>
                <wp:positionV relativeFrom="paragraph">
                  <wp:posOffset>142875</wp:posOffset>
                </wp:positionV>
                <wp:extent cx="1771650" cy="297180"/>
                <wp:effectExtent l="0" t="0" r="0" b="762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97180"/>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开标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32C3" id="矩形 39" o:spid="_x0000_s1032" style="position:absolute;left:0;text-align:left;margin-left:135pt;margin-top:11.25pt;width:139.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">
                <v:textbox>
                  <w:txbxContent>
                    <w:p w:rsidR="000F6A8A" w:rsidRDefault="000F6A8A" w:rsidP="00657A5E">
                      <w:pPr>
                        <w:jc w:val="center"/>
                        <w:rPr>
                          <w:sz w:val="18"/>
                        </w:rPr>
                      </w:pPr>
                      <w:r>
                        <w:rPr>
                          <w:rFonts w:hint="eastAsia"/>
                          <w:sz w:val="18"/>
                        </w:rPr>
                        <w:t>开标</w:t>
                      </w:r>
                    </w:p>
                  </w:txbxContent>
                </v:textbox>
              </v:rec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4294967295" distB="4294967295" distL="114300" distR="114300" simplePos="0" relativeHeight="251688960" behindDoc="0" locked="0" layoutInCell="1" allowOverlap="1" wp14:anchorId="1B3EFDAC" wp14:editId="5A967431">
                <wp:simplePos x="0" y="0"/>
                <wp:positionH relativeFrom="column">
                  <wp:posOffset>3486150</wp:posOffset>
                </wp:positionH>
                <wp:positionV relativeFrom="paragraph">
                  <wp:posOffset>84454</wp:posOffset>
                </wp:positionV>
                <wp:extent cx="1571625" cy="0"/>
                <wp:effectExtent l="0" t="0" r="9525" b="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C04B" id="直接连接符 46"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6.65pt" to="398.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AMAIAADY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" strokeweight="2pt"/>
            </w:pict>
          </mc:Fallback>
        </mc:AlternateContent>
      </w:r>
      <w:r>
        <w:rPr>
          <w:noProof/>
        </w:rPr>
        <mc:AlternateContent>
          <mc:Choice Requires="wps">
            <w:drawing>
              <wp:anchor distT="4294967295" distB="4294967295" distL="114300" distR="114300" simplePos="0" relativeHeight="251665408" behindDoc="0" locked="0" layoutInCell="1" allowOverlap="1" wp14:anchorId="58F46B4B" wp14:editId="33C500E0">
                <wp:simplePos x="0" y="0"/>
                <wp:positionH relativeFrom="column">
                  <wp:posOffset>9525</wp:posOffset>
                </wp:positionH>
                <wp:positionV relativeFrom="paragraph">
                  <wp:posOffset>84454</wp:posOffset>
                </wp:positionV>
                <wp:extent cx="1704975" cy="0"/>
                <wp:effectExtent l="0" t="0" r="9525"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F272" id="直接连接符 1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65pt" to="1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IRLwIAADY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" strokeweight="2p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78720" behindDoc="0" locked="0" layoutInCell="1" allowOverlap="1" wp14:anchorId="27BF690B" wp14:editId="752D9266">
                <wp:simplePos x="0" y="0"/>
                <wp:positionH relativeFrom="column">
                  <wp:posOffset>-171450</wp:posOffset>
                </wp:positionH>
                <wp:positionV relativeFrom="paragraph">
                  <wp:posOffset>187960</wp:posOffset>
                </wp:positionV>
                <wp:extent cx="333375" cy="952500"/>
                <wp:effectExtent l="0" t="0" r="28575" b="1905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52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99CCFF"/>
                              </a:solidFill>
                              <a:miter lim="800000"/>
                              <a:headEnd/>
                              <a:tailEnd/>
                            </a14:hiddenLine>
                          </a:ext>
                        </a:extLst>
                      </wps:spPr>
                      <wps:txbx>
                        <w:txbxContent>
                          <w:p w:rsidR="000F6A8A" w:rsidRDefault="000F6A8A" w:rsidP="00657A5E">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评审阶段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690B" id="矩形 15" o:spid="_x0000_s1033" style="position:absolute;left:0;text-align:left;margin-left:-13.5pt;margin-top:14.8pt;width:26.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" fillcolor="#9cf" stroked="f" strokecolor="#9cf">
                <v:shadow on="t"/>
                <v:textbox>
                  <w:txbxContent>
                    <w:p w:rsidR="000F6A8A" w:rsidRDefault="000F6A8A" w:rsidP="00657A5E">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评审阶段</w:t>
                      </w:r>
                    </w:p>
                  </w:txbxContent>
                </v:textbox>
              </v:rec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86912" behindDoc="0" locked="0" layoutInCell="1" allowOverlap="1" wp14:anchorId="7056573A" wp14:editId="3B5D35CB">
                <wp:simplePos x="0" y="0"/>
                <wp:positionH relativeFrom="column">
                  <wp:posOffset>1704975</wp:posOffset>
                </wp:positionH>
                <wp:positionV relativeFrom="paragraph">
                  <wp:posOffset>63500</wp:posOffset>
                </wp:positionV>
                <wp:extent cx="1781175" cy="297180"/>
                <wp:effectExtent l="0" t="0" r="9525" b="762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7180"/>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573A" id="矩形 41" o:spid="_x0000_s1034" style="position:absolute;left:0;text-align:left;margin-left:134.25pt;margin-top:5pt;width:140.2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">
                <v:textbox>
                  <w:txbxContent>
                    <w:p w:rsidR="000F6A8A" w:rsidRDefault="000F6A8A" w:rsidP="00657A5E">
                      <w:pPr>
                        <w:jc w:val="center"/>
                        <w:rPr>
                          <w:sz w:val="18"/>
                        </w:rPr>
                      </w:pPr>
                      <w:r>
                        <w:rPr>
                          <w:rFonts w:hint="eastAsia"/>
                          <w:sz w:val="18"/>
                        </w:rPr>
                        <w:t>评审</w:t>
                      </w:r>
                    </w:p>
                  </w:txbxContent>
                </v:textbox>
              </v:rec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87936" behindDoc="0" locked="0" layoutInCell="1" allowOverlap="1" wp14:anchorId="01E591FA" wp14:editId="5F1DE681">
                <wp:simplePos x="0" y="0"/>
                <wp:positionH relativeFrom="column">
                  <wp:posOffset>1704975</wp:posOffset>
                </wp:positionH>
                <wp:positionV relativeFrom="paragraph">
                  <wp:posOffset>3810</wp:posOffset>
                </wp:positionV>
                <wp:extent cx="1828800" cy="297180"/>
                <wp:effectExtent l="0" t="0" r="0" b="762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公示拟中标人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91FA" id="矩形 42" o:spid="_x0000_s1035" style="position:absolute;left:0;text-align:left;margin-left:134.25pt;margin-top:.3pt;width:2in;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">
                <v:textbox>
                  <w:txbxContent>
                    <w:p w:rsidR="000F6A8A" w:rsidRDefault="000F6A8A" w:rsidP="00657A5E">
                      <w:pPr>
                        <w:jc w:val="center"/>
                        <w:rPr>
                          <w:sz w:val="18"/>
                        </w:rPr>
                      </w:pPr>
                      <w:r>
                        <w:rPr>
                          <w:rFonts w:hint="eastAsia"/>
                          <w:sz w:val="18"/>
                        </w:rPr>
                        <w:t>公示拟中标人</w:t>
                      </w:r>
                    </w:p>
                  </w:txbxContent>
                </v:textbox>
              </v:rect>
            </w:pict>
          </mc:Fallback>
        </mc:AlternateContent>
      </w:r>
      <w:r>
        <w:rPr>
          <w:noProof/>
        </w:rPr>
        <mc:AlternateContent>
          <mc:Choice Requires="wps">
            <w:drawing>
              <wp:anchor distT="0" distB="0" distL="113664" distR="113664" simplePos="0" relativeHeight="251663360" behindDoc="0" locked="0" layoutInCell="1" allowOverlap="1" wp14:anchorId="1920D608" wp14:editId="1BBFC25B">
                <wp:simplePos x="0" y="0"/>
                <wp:positionH relativeFrom="column">
                  <wp:posOffset>2619374</wp:posOffset>
                </wp:positionH>
                <wp:positionV relativeFrom="paragraph">
                  <wp:posOffset>70485</wp:posOffset>
                </wp:positionV>
                <wp:extent cx="0" cy="2847975"/>
                <wp:effectExtent l="76200" t="0" r="38100" b="28575"/>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66E7" id="直接连接符 45" o:spid="_x0000_s1026" style="position:absolute;left:0;text-align:left;z-index:251663360;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from="206.25pt,5.55pt" to="206.25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">
                <v:stroke endarrow="block"/>
              </v:line>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77696" behindDoc="0" locked="0" layoutInCell="1" allowOverlap="1" wp14:anchorId="268FE18C" wp14:editId="78CC6C15">
                <wp:simplePos x="0" y="0"/>
                <wp:positionH relativeFrom="column">
                  <wp:posOffset>1704975</wp:posOffset>
                </wp:positionH>
                <wp:positionV relativeFrom="paragraph">
                  <wp:posOffset>97155</wp:posOffset>
                </wp:positionV>
                <wp:extent cx="1819275" cy="297180"/>
                <wp:effectExtent l="0" t="0" r="9525" b="7620"/>
                <wp:wrapNone/>
                <wp:docPr id="12"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headEnd/>
                          <a:tailEnd/>
                        </a:ln>
                      </wps:spPr>
                      <wps:txbx>
                        <w:txbxContent>
                          <w:p w:rsidR="000F6A8A" w:rsidRDefault="000F6A8A" w:rsidP="00657A5E">
                            <w:pPr>
                              <w:pStyle w:val="a5"/>
                              <w:tabs>
                                <w:tab w:val="clear" w:pos="4153"/>
                                <w:tab w:val="clear" w:pos="8306"/>
                              </w:tabs>
                              <w:snapToGrid/>
                            </w:pPr>
                            <w:r>
                              <w:rPr>
                                <w:rFonts w:hint="eastAsia"/>
                              </w:rPr>
                              <w:t>确定中标人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18C" id="矩形 10" o:spid="_x0000_s1036" style="position:absolute;left:0;text-align:left;margin-left:134.25pt;margin-top:7.65pt;width:143.2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">
                <v:textbox>
                  <w:txbxContent>
                    <w:p w:rsidR="000F6A8A" w:rsidRDefault="000F6A8A" w:rsidP="00657A5E">
                      <w:pPr>
                        <w:pStyle w:val="a5"/>
                        <w:tabs>
                          <w:tab w:val="clear" w:pos="4153"/>
                          <w:tab w:val="clear" w:pos="8306"/>
                        </w:tabs>
                        <w:snapToGrid/>
                      </w:pPr>
                      <w:r>
                        <w:rPr>
                          <w:rFonts w:hint="eastAsia"/>
                        </w:rPr>
                        <w:t>确定中标人</w:t>
                      </w:r>
                    </w:p>
                  </w:txbxContent>
                </v:textbox>
              </v:rec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4294967295" distB="4294967295" distL="114300" distR="114300" simplePos="0" relativeHeight="251689984" behindDoc="0" locked="0" layoutInCell="1" allowOverlap="1" wp14:anchorId="555B529F" wp14:editId="2B7D744E">
                <wp:simplePos x="0" y="0"/>
                <wp:positionH relativeFrom="column">
                  <wp:posOffset>3524250</wp:posOffset>
                </wp:positionH>
                <wp:positionV relativeFrom="paragraph">
                  <wp:posOffset>40004</wp:posOffset>
                </wp:positionV>
                <wp:extent cx="1533525" cy="0"/>
                <wp:effectExtent l="0" t="0" r="9525" b="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B120" id="直接连接符 47"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15pt" to="398.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" strokeweight="2pt"/>
            </w:pict>
          </mc:Fallback>
        </mc:AlternateContent>
      </w:r>
      <w:r>
        <w:rPr>
          <w:noProof/>
        </w:rPr>
        <mc:AlternateContent>
          <mc:Choice Requires="wps">
            <w:drawing>
              <wp:anchor distT="4294967295" distB="4294967295" distL="114300" distR="114300" simplePos="0" relativeHeight="251664384" behindDoc="0" locked="0" layoutInCell="1" allowOverlap="1" wp14:anchorId="06E3A650" wp14:editId="666FF399">
                <wp:simplePos x="0" y="0"/>
                <wp:positionH relativeFrom="column">
                  <wp:posOffset>-9525</wp:posOffset>
                </wp:positionH>
                <wp:positionV relativeFrom="paragraph">
                  <wp:posOffset>44449</wp:posOffset>
                </wp:positionV>
                <wp:extent cx="1714500" cy="0"/>
                <wp:effectExtent l="0" t="0" r="0" b="0"/>
                <wp:wrapNone/>
                <wp:docPr id="11"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B7A2" id="直接连接符 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5pt" to="13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" strokeweight="2p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3664" distR="113664" simplePos="0" relativeHeight="251673600" behindDoc="0" locked="0" layoutInCell="1" allowOverlap="1" wp14:anchorId="6FE118AF" wp14:editId="297CE531">
                <wp:simplePos x="0" y="0"/>
                <wp:positionH relativeFrom="column">
                  <wp:posOffset>5238749</wp:posOffset>
                </wp:positionH>
                <wp:positionV relativeFrom="paragraph">
                  <wp:posOffset>-1905</wp:posOffset>
                </wp:positionV>
                <wp:extent cx="0" cy="1977390"/>
                <wp:effectExtent l="0" t="0" r="0" b="3810"/>
                <wp:wrapNone/>
                <wp:docPr id="10"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7390"/>
                        </a:xfrm>
                        <a:prstGeom prst="line">
                          <a:avLst/>
                        </a:prstGeom>
                        <a:noFill/>
                        <a:ln w="25400">
                          <a:solidFill>
                            <a:srgbClr val="000000"/>
                          </a:solidFill>
                          <a:round/>
                          <a:headEnd/>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4B45" id="直接连接符 9" o:spid="_x0000_s1026" style="position:absolute;left:0;text-align:left;z-index:251673600;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from="412.5pt,-.15pt" to="412.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" strokeweight="2pt">
                <v:stroke endarrowwidth="narrow" endarrowlength="long"/>
              </v:line>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79744" behindDoc="0" locked="0" layoutInCell="1" allowOverlap="1" wp14:anchorId="377146C4" wp14:editId="0FB4AF5D">
                <wp:simplePos x="0" y="0"/>
                <wp:positionH relativeFrom="column">
                  <wp:posOffset>-171450</wp:posOffset>
                </wp:positionH>
                <wp:positionV relativeFrom="paragraph">
                  <wp:posOffset>146050</wp:posOffset>
                </wp:positionV>
                <wp:extent cx="333375" cy="891540"/>
                <wp:effectExtent l="0" t="0" r="28575" b="2286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9154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99CCFF"/>
                              </a:solidFill>
                              <a:miter lim="800000"/>
                              <a:headEnd/>
                              <a:tailEnd/>
                            </a14:hiddenLine>
                          </a:ext>
                        </a:extLst>
                      </wps:spPr>
                      <wps:txbx>
                        <w:txbxContent>
                          <w:p w:rsidR="000F6A8A" w:rsidRDefault="000F6A8A" w:rsidP="00657A5E">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采购阶段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46C4" id="矩形 5" o:spid="_x0000_s1037" style="position:absolute;left:0;text-align:left;margin-left:-13.5pt;margin-top:11.5pt;width:26.25pt;height:7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" fillcolor="#9cf" stroked="f" strokecolor="#9cf">
                <v:shadow on="t"/>
                <v:textbox>
                  <w:txbxContent>
                    <w:p w:rsidR="000F6A8A" w:rsidRDefault="000F6A8A" w:rsidP="00657A5E">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采购阶段</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1B83451" wp14:editId="32BBBD60">
                <wp:simplePos x="0" y="0"/>
                <wp:positionH relativeFrom="column">
                  <wp:posOffset>1533525</wp:posOffset>
                </wp:positionH>
                <wp:positionV relativeFrom="paragraph">
                  <wp:posOffset>-1905</wp:posOffset>
                </wp:positionV>
                <wp:extent cx="2190750" cy="297180"/>
                <wp:effectExtent l="0" t="0" r="0" b="7620"/>
                <wp:wrapNone/>
                <wp:docPr id="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7180"/>
                        </a:xfrm>
                        <a:prstGeom prst="rect">
                          <a:avLst/>
                        </a:prstGeom>
                        <a:solidFill>
                          <a:srgbClr val="FFFFFF"/>
                        </a:solidFill>
                        <a:ln w="9525">
                          <a:solidFill>
                            <a:srgbClr val="000000"/>
                          </a:solidFill>
                          <a:miter lim="800000"/>
                          <a:headEnd/>
                          <a:tailEnd/>
                        </a:ln>
                      </wps:spPr>
                      <wps:txbx>
                        <w:txbxContent>
                          <w:p w:rsidR="000F6A8A" w:rsidRDefault="000F6A8A" w:rsidP="00657A5E">
                            <w:pPr>
                              <w:pStyle w:val="a5"/>
                              <w:tabs>
                                <w:tab w:val="clear" w:pos="4153"/>
                                <w:tab w:val="clear" w:pos="8306"/>
                              </w:tabs>
                              <w:snapToGrid/>
                            </w:pPr>
                            <w:r>
                              <w:rPr>
                                <w:rFonts w:hint="eastAsia"/>
                              </w:rPr>
                              <w:t>发布中标通知书、签订购销合同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83451" id="矩形 6" o:spid="_x0000_s1038" style="position:absolute;left:0;text-align:left;margin-left:120.75pt;margin-top:-.15pt;width:172.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">
                <v:textbox>
                  <w:txbxContent>
                    <w:p w:rsidR="000F6A8A" w:rsidRDefault="000F6A8A" w:rsidP="00657A5E">
                      <w:pPr>
                        <w:pStyle w:val="a5"/>
                        <w:tabs>
                          <w:tab w:val="clear" w:pos="4153"/>
                          <w:tab w:val="clear" w:pos="8306"/>
                        </w:tabs>
                        <w:snapToGrid/>
                      </w:pPr>
                      <w:r>
                        <w:rPr>
                          <w:rFonts w:hint="eastAsia"/>
                        </w:rPr>
                        <w:t>发布中标通知书、签订购销合同</w:t>
                      </w:r>
                    </w:p>
                  </w:txbxContent>
                </v:textbox>
              </v:rec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68480" behindDoc="0" locked="0" layoutInCell="1" allowOverlap="1" wp14:anchorId="675CDD52" wp14:editId="70A37DA2">
                <wp:simplePos x="0" y="0"/>
                <wp:positionH relativeFrom="column">
                  <wp:posOffset>1714500</wp:posOffset>
                </wp:positionH>
                <wp:positionV relativeFrom="paragraph">
                  <wp:posOffset>95250</wp:posOffset>
                </wp:positionV>
                <wp:extent cx="1819275" cy="297180"/>
                <wp:effectExtent l="0" t="0" r="9525" b="7620"/>
                <wp:wrapNone/>
                <wp:docPr id="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headEnd/>
                          <a:tailEnd/>
                        </a:ln>
                      </wps:spPr>
                      <wps:txbx>
                        <w:txbxContent>
                          <w:p w:rsidR="000F6A8A" w:rsidRDefault="000F6A8A" w:rsidP="00657A5E">
                            <w:pPr>
                              <w:pStyle w:val="a5"/>
                              <w:tabs>
                                <w:tab w:val="clear" w:pos="4153"/>
                                <w:tab w:val="clear" w:pos="8306"/>
                              </w:tabs>
                              <w:snapToGrid/>
                              <w:rPr>
                                <w:szCs w:val="24"/>
                              </w:rPr>
                            </w:pPr>
                            <w:r>
                              <w:rPr>
                                <w:rFonts w:hint="eastAsia"/>
                                <w:szCs w:val="24"/>
                              </w:rPr>
                              <w:t>履行购销合同</w:t>
                            </w:r>
                          </w:p>
                          <w:p w:rsidR="000F6A8A" w:rsidRDefault="000F6A8A" w:rsidP="00657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DD52" id="矩形 4" o:spid="_x0000_s1039" style="position:absolute;left:0;text-align:left;margin-left:135pt;margin-top:7.5pt;width:143.2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">
                <v:textbox>
                  <w:txbxContent>
                    <w:p w:rsidR="000F6A8A" w:rsidRDefault="000F6A8A" w:rsidP="00657A5E">
                      <w:pPr>
                        <w:pStyle w:val="a5"/>
                        <w:tabs>
                          <w:tab w:val="clear" w:pos="4153"/>
                          <w:tab w:val="clear" w:pos="8306"/>
                        </w:tabs>
                        <w:snapToGrid/>
                        <w:rPr>
                          <w:szCs w:val="24"/>
                        </w:rPr>
                      </w:pPr>
                      <w:r>
                        <w:rPr>
                          <w:rFonts w:hint="eastAsia"/>
                          <w:szCs w:val="24"/>
                        </w:rPr>
                        <w:t>履行购销合同</w:t>
                      </w:r>
                    </w:p>
                    <w:p w:rsidR="000F6A8A" w:rsidRDefault="000F6A8A" w:rsidP="00657A5E"/>
                  </w:txbxContent>
                </v:textbox>
              </v:rect>
            </w:pict>
          </mc:Fallback>
        </mc:AlternateContent>
      </w: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p>
    <w:p w:rsidR="00657A5E" w:rsidRDefault="00657A5E" w:rsidP="00657A5E">
      <w:pPr>
        <w:tabs>
          <w:tab w:val="left" w:pos="6000"/>
        </w:tabs>
        <w:rPr>
          <w:rFonts w:ascii="仿宋_GB2312" w:eastAsia="仿宋_GB2312" w:hAnsi="宋体"/>
          <w:sz w:val="24"/>
        </w:rPr>
      </w:pPr>
      <w:r>
        <w:rPr>
          <w:noProof/>
        </w:rPr>
        <mc:AlternateContent>
          <mc:Choice Requires="wps">
            <w:drawing>
              <wp:anchor distT="0" distB="0" distL="114300" distR="114300" simplePos="0" relativeHeight="251669504" behindDoc="0" locked="0" layoutInCell="1" allowOverlap="1" wp14:anchorId="4B17B0CE" wp14:editId="66E6998A">
                <wp:simplePos x="0" y="0"/>
                <wp:positionH relativeFrom="column">
                  <wp:posOffset>1599565</wp:posOffset>
                </wp:positionH>
                <wp:positionV relativeFrom="paragraph">
                  <wp:posOffset>66675</wp:posOffset>
                </wp:positionV>
                <wp:extent cx="2028825" cy="272415"/>
                <wp:effectExtent l="0" t="0" r="9525"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72415"/>
                        </a:xfrm>
                        <a:prstGeom prst="rect">
                          <a:avLst/>
                        </a:prstGeom>
                        <a:solidFill>
                          <a:srgbClr val="FFFFFF"/>
                        </a:solidFill>
                        <a:ln w="9525">
                          <a:solidFill>
                            <a:srgbClr val="000000"/>
                          </a:solidFill>
                          <a:miter lim="800000"/>
                          <a:headEnd/>
                          <a:tailEnd/>
                        </a:ln>
                      </wps:spPr>
                      <wps:txbx>
                        <w:txbxContent>
                          <w:p w:rsidR="000F6A8A" w:rsidRDefault="000F6A8A" w:rsidP="00657A5E">
                            <w:pPr>
                              <w:jc w:val="center"/>
                              <w:rPr>
                                <w:sz w:val="18"/>
                              </w:rPr>
                            </w:pPr>
                            <w:r>
                              <w:rPr>
                                <w:rFonts w:hint="eastAsia"/>
                                <w:sz w:val="18"/>
                              </w:rPr>
                              <w:t>配送和货款结算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B0CE" id="矩形 3" o:spid="_x0000_s1040" style="position:absolute;left:0;text-align:left;margin-left:125.95pt;margin-top:5.25pt;width:159.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">
                <v:textbox>
                  <w:txbxContent>
                    <w:p w:rsidR="000F6A8A" w:rsidRDefault="000F6A8A" w:rsidP="00657A5E">
                      <w:pPr>
                        <w:jc w:val="center"/>
                        <w:rPr>
                          <w:sz w:val="18"/>
                        </w:rPr>
                      </w:pPr>
                      <w:r>
                        <w:rPr>
                          <w:rFonts w:hint="eastAsia"/>
                          <w:sz w:val="18"/>
                        </w:rPr>
                        <w:t>配送和货款结算</w:t>
                      </w:r>
                    </w:p>
                  </w:txbxContent>
                </v:textbox>
              </v:rect>
            </w:pict>
          </mc:Fallback>
        </mc:AlternateContent>
      </w:r>
    </w:p>
    <w:p w:rsidR="00657A5E" w:rsidRDefault="00657A5E" w:rsidP="00657A5E">
      <w:pPr>
        <w:tabs>
          <w:tab w:val="left" w:pos="6000"/>
        </w:tabs>
        <w:rPr>
          <w:rFonts w:ascii="仿宋_GB2312" w:eastAsia="仿宋_GB2312" w:hAnsi="宋体"/>
          <w:sz w:val="24"/>
        </w:rPr>
      </w:pPr>
      <w:r>
        <w:rPr>
          <w:noProof/>
        </w:rPr>
        <mc:AlternateContent>
          <mc:Choice Requires="wps">
            <w:drawing>
              <wp:anchor distT="4294967295" distB="4294967295" distL="114300" distR="114300" simplePos="0" relativeHeight="251674624" behindDoc="0" locked="0" layoutInCell="1" allowOverlap="1" wp14:anchorId="379D20A5" wp14:editId="21FA27CB">
                <wp:simplePos x="0" y="0"/>
                <wp:positionH relativeFrom="column">
                  <wp:posOffset>3629025</wp:posOffset>
                </wp:positionH>
                <wp:positionV relativeFrom="paragraph">
                  <wp:posOffset>11429</wp:posOffset>
                </wp:positionV>
                <wp:extent cx="1609725" cy="0"/>
                <wp:effectExtent l="0" t="0" r="9525" b="0"/>
                <wp:wrapNone/>
                <wp:docPr id="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59CB" id="直接连接符 1"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9pt" to="4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" strokeweight="2pt"/>
            </w:pict>
          </mc:Fallback>
        </mc:AlternateContent>
      </w:r>
      <w:r>
        <w:rPr>
          <w:noProof/>
        </w:rPr>
        <mc:AlternateContent>
          <mc:Choice Requires="wps">
            <w:drawing>
              <wp:anchor distT="4294967295" distB="4294967295" distL="114300" distR="114300" simplePos="0" relativeHeight="251676672" behindDoc="0" locked="0" layoutInCell="1" allowOverlap="1" wp14:anchorId="14D56606" wp14:editId="59B7AE66">
                <wp:simplePos x="0" y="0"/>
                <wp:positionH relativeFrom="column">
                  <wp:posOffset>0</wp:posOffset>
                </wp:positionH>
                <wp:positionV relativeFrom="paragraph">
                  <wp:posOffset>7619</wp:posOffset>
                </wp:positionV>
                <wp:extent cx="1600200" cy="0"/>
                <wp:effectExtent l="0" t="0" r="0" b="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60DB" id="直接连接符 2"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1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DLKwIAADQEAAAOAAAAZHJzL2Uyb0RvYy54bWysU8GO0zAQvSPxD5bvbZKSLd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" strokeweight="2pt"/>
            </w:pict>
          </mc:Fallback>
        </mc:AlternateContent>
      </w:r>
    </w:p>
    <w:p w:rsidR="00657A5E" w:rsidRDefault="00657A5E" w:rsidP="00657A5E">
      <w:pPr>
        <w:widowControl/>
        <w:spacing w:before="60" w:after="60" w:line="360" w:lineRule="auto"/>
        <w:ind w:left="60" w:right="60"/>
        <w:contextualSpacing/>
        <w:jc w:val="center"/>
        <w:rPr>
          <w:rFonts w:hAnsi="宋体"/>
          <w:b/>
          <w:sz w:val="32"/>
          <w:szCs w:val="28"/>
        </w:rPr>
      </w:pPr>
    </w:p>
    <w:p w:rsidR="00657A5E" w:rsidRDefault="00657A5E" w:rsidP="00657A5E">
      <w:pPr>
        <w:widowControl/>
        <w:spacing w:before="60" w:after="60" w:line="360" w:lineRule="auto"/>
        <w:ind w:left="60" w:right="60"/>
        <w:contextualSpacing/>
        <w:jc w:val="center"/>
        <w:rPr>
          <w:rFonts w:ascii="宋体" w:hAnsi="宋体"/>
          <w:szCs w:val="21"/>
        </w:rPr>
      </w:pPr>
      <w:r>
        <w:rPr>
          <w:rFonts w:hAnsi="宋体"/>
          <w:b/>
          <w:sz w:val="32"/>
          <w:szCs w:val="28"/>
        </w:rPr>
        <w:t>第三章</w:t>
      </w:r>
      <w:r>
        <w:rPr>
          <w:rFonts w:hAnsi="宋体"/>
          <w:b/>
          <w:sz w:val="32"/>
          <w:szCs w:val="28"/>
        </w:rPr>
        <w:t xml:space="preserve">  </w:t>
      </w:r>
      <w:r>
        <w:rPr>
          <w:rFonts w:hAnsi="宋体"/>
          <w:b/>
          <w:sz w:val="32"/>
          <w:szCs w:val="28"/>
        </w:rPr>
        <w:t>投标人须知</w:t>
      </w:r>
    </w:p>
    <w:p w:rsidR="00657A5E" w:rsidRDefault="00657A5E" w:rsidP="00657A5E">
      <w:pPr>
        <w:spacing w:line="360" w:lineRule="auto"/>
        <w:contextualSpacing/>
        <w:rPr>
          <w:rFonts w:ascii="宋体" w:hAnsi="宋体"/>
          <w:b/>
          <w:sz w:val="24"/>
          <w:szCs w:val="24"/>
        </w:rPr>
      </w:pPr>
      <w:r>
        <w:rPr>
          <w:rFonts w:ascii="宋体" w:hAnsi="宋体"/>
          <w:b/>
          <w:sz w:val="24"/>
          <w:szCs w:val="24"/>
        </w:rPr>
        <w:t>一、总则</w:t>
      </w:r>
    </w:p>
    <w:p w:rsidR="00657A5E" w:rsidRDefault="00657A5E" w:rsidP="00657A5E">
      <w:pPr>
        <w:spacing w:line="360" w:lineRule="auto"/>
        <w:contextualSpacing/>
        <w:rPr>
          <w:rFonts w:ascii="宋体" w:hAnsi="宋体"/>
          <w:sz w:val="24"/>
          <w:szCs w:val="24"/>
        </w:rPr>
      </w:pPr>
      <w:r>
        <w:rPr>
          <w:rFonts w:ascii="宋体" w:hAnsi="宋体"/>
          <w:sz w:val="24"/>
          <w:szCs w:val="24"/>
        </w:rPr>
        <w:t>（一）适用范围</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本招标文件仅适用于本项目的招标、投标、评标、定标、验收、合同履约、付款等行为（法律、法规另有规定的，从其规定）。</w:t>
      </w:r>
    </w:p>
    <w:p w:rsidR="00657A5E" w:rsidRDefault="00657A5E" w:rsidP="00657A5E">
      <w:pPr>
        <w:spacing w:line="360" w:lineRule="auto"/>
        <w:contextualSpacing/>
        <w:rPr>
          <w:rFonts w:ascii="宋体" w:hAnsi="宋体"/>
          <w:sz w:val="24"/>
          <w:szCs w:val="24"/>
        </w:rPr>
      </w:pPr>
      <w:r>
        <w:rPr>
          <w:rFonts w:ascii="宋体" w:hAnsi="宋体"/>
          <w:sz w:val="24"/>
          <w:szCs w:val="24"/>
        </w:rPr>
        <w:t>（二）定义</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1.招标采购单位系指组织本次招标的代理机构（“招标人”）和采购单位。</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2.“投标人”系指向招标方提交投标文件的</w:t>
      </w:r>
      <w:r>
        <w:rPr>
          <w:rFonts w:ascii="宋体" w:hAnsi="宋体" w:hint="eastAsia"/>
          <w:sz w:val="24"/>
          <w:szCs w:val="24"/>
        </w:rPr>
        <w:t>，具有独立法人资格、向采购方提供合格产品和服务的生产或经营企业</w:t>
      </w:r>
      <w:r>
        <w:rPr>
          <w:rFonts w:ascii="宋体" w:hAnsi="宋体"/>
          <w:sz w:val="24"/>
          <w:szCs w:val="24"/>
        </w:rPr>
        <w:t>。</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3</w:t>
      </w:r>
      <w:r>
        <w:rPr>
          <w:rFonts w:ascii="宋体" w:hAnsi="宋体"/>
          <w:sz w:val="24"/>
          <w:szCs w:val="24"/>
        </w:rPr>
        <w:t>.</w:t>
      </w:r>
      <w:r w:rsidR="00A6342E">
        <w:rPr>
          <w:rFonts w:ascii="宋体" w:hAnsi="宋体" w:hint="eastAsia"/>
          <w:sz w:val="24"/>
          <w:szCs w:val="24"/>
        </w:rPr>
        <w:t>配套</w:t>
      </w:r>
      <w:r>
        <w:rPr>
          <w:rFonts w:ascii="宋体" w:hAnsi="宋体" w:hint="eastAsia"/>
          <w:sz w:val="24"/>
          <w:szCs w:val="24"/>
        </w:rPr>
        <w:t>服务：</w:t>
      </w:r>
      <w:r w:rsidR="000C7BA2">
        <w:rPr>
          <w:rFonts w:ascii="宋体" w:hAnsi="宋体" w:hint="eastAsia"/>
          <w:kern w:val="0"/>
          <w:sz w:val="24"/>
          <w:szCs w:val="24"/>
        </w:rPr>
        <w:t>是指顺利开展本项目所需提供完善的整体解决方案：根据采购人需求提供相应数量的设备、配件、耗品</w:t>
      </w:r>
      <w:r w:rsidR="00521EE7">
        <w:rPr>
          <w:rFonts w:ascii="宋体" w:hAnsi="宋体" w:hint="eastAsia"/>
          <w:kern w:val="0"/>
          <w:sz w:val="24"/>
          <w:szCs w:val="24"/>
        </w:rPr>
        <w:t>等，</w:t>
      </w:r>
      <w:r w:rsidR="000C7BA2">
        <w:rPr>
          <w:rFonts w:ascii="宋体" w:hAnsi="宋体" w:hint="eastAsia"/>
          <w:kern w:val="0"/>
          <w:sz w:val="24"/>
          <w:szCs w:val="24"/>
        </w:rPr>
        <w:t>以及提供工作人员培训、技术支持、设备保养维修及升级等。</w:t>
      </w:r>
    </w:p>
    <w:p w:rsidR="003A144C" w:rsidRDefault="00C5753F" w:rsidP="000C7BA2">
      <w:pPr>
        <w:spacing w:line="360" w:lineRule="auto"/>
        <w:ind w:firstLineChars="200" w:firstLine="480"/>
        <w:contextualSpacing/>
        <w:rPr>
          <w:rFonts w:ascii="宋体" w:hAnsi="宋体"/>
          <w:sz w:val="24"/>
          <w:szCs w:val="24"/>
        </w:rPr>
      </w:pPr>
      <w:r>
        <w:rPr>
          <w:rFonts w:ascii="宋体" w:hAnsi="宋体" w:hint="eastAsia"/>
          <w:sz w:val="24"/>
          <w:szCs w:val="24"/>
        </w:rPr>
        <w:t>4.</w:t>
      </w:r>
      <w:r w:rsidR="00657A5E">
        <w:rPr>
          <w:rFonts w:ascii="宋体" w:hAnsi="宋体" w:hint="eastAsia"/>
          <w:sz w:val="24"/>
          <w:szCs w:val="24"/>
        </w:rPr>
        <w:t>指定网站：</w:t>
      </w:r>
      <w:r w:rsidR="002A0990">
        <w:rPr>
          <w:rFonts w:ascii="宋体" w:hAnsi="宋体" w:hint="eastAsia"/>
          <w:sz w:val="24"/>
          <w:szCs w:val="24"/>
        </w:rPr>
        <w:t>绍兴文理学院附属医院</w:t>
      </w:r>
      <w:r w:rsidR="003A144C" w:rsidRPr="003A144C">
        <w:rPr>
          <w:rFonts w:ascii="宋体" w:hAnsi="宋体"/>
          <w:sz w:val="24"/>
          <w:szCs w:val="24"/>
        </w:rPr>
        <w:t>官网</w:t>
      </w:r>
      <w:r w:rsidR="003A144C" w:rsidRPr="003A144C">
        <w:rPr>
          <w:rFonts w:ascii="宋体" w:hAnsi="宋体" w:hint="eastAsia"/>
          <w:sz w:val="24"/>
          <w:szCs w:val="24"/>
        </w:rPr>
        <w:t xml:space="preserve"> </w:t>
      </w:r>
      <w:hyperlink r:id="rId7" w:history="1">
        <w:r w:rsidR="000C7BA2" w:rsidRPr="000C7BA2">
          <w:rPr>
            <w:rFonts w:ascii="宋体" w:hAnsi="宋体"/>
            <w:sz w:val="24"/>
            <w:szCs w:val="24"/>
          </w:rPr>
          <w:t>http://www.sxmh.net.cn/</w:t>
        </w:r>
      </w:hyperlink>
    </w:p>
    <w:p w:rsidR="000C7BA2" w:rsidRPr="000C7BA2" w:rsidRDefault="000C7BA2" w:rsidP="008D26DA">
      <w:pPr>
        <w:spacing w:line="360" w:lineRule="auto"/>
        <w:ind w:firstLineChars="800" w:firstLine="1920"/>
        <w:contextualSpacing/>
        <w:rPr>
          <w:rFonts w:ascii="宋体" w:hAnsi="宋体"/>
          <w:sz w:val="24"/>
          <w:szCs w:val="24"/>
        </w:rPr>
      </w:pPr>
      <w:r>
        <w:rPr>
          <w:rFonts w:ascii="宋体" w:hAnsi="宋体" w:hint="eastAsia"/>
          <w:sz w:val="24"/>
          <w:szCs w:val="24"/>
        </w:rPr>
        <w:t xml:space="preserve">浙江社发官网 </w:t>
      </w:r>
      <w:hyperlink r:id="rId8" w:history="1">
        <w:r w:rsidRPr="000C7BA2">
          <w:rPr>
            <w:rFonts w:ascii="宋体" w:hAnsi="宋体"/>
            <w:sz w:val="24"/>
            <w:szCs w:val="24"/>
          </w:rPr>
          <w:t>http://www.zjshefa.com/</w:t>
        </w:r>
      </w:hyperlink>
      <w:r>
        <w:t xml:space="preserve"> </w:t>
      </w:r>
    </w:p>
    <w:p w:rsidR="00657A5E" w:rsidRDefault="00657A5E" w:rsidP="00657A5E">
      <w:pPr>
        <w:spacing w:line="360" w:lineRule="auto"/>
        <w:contextualSpacing/>
        <w:rPr>
          <w:rFonts w:ascii="宋体" w:hAnsi="宋体"/>
          <w:sz w:val="24"/>
          <w:szCs w:val="24"/>
        </w:rPr>
      </w:pPr>
      <w:r>
        <w:rPr>
          <w:rFonts w:ascii="宋体" w:hAnsi="宋体"/>
          <w:sz w:val="24"/>
          <w:szCs w:val="24"/>
        </w:rPr>
        <w:t>（三）招标方式</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本次招标采用公开招标方式进行。</w:t>
      </w:r>
    </w:p>
    <w:p w:rsidR="00657A5E" w:rsidRDefault="00657A5E" w:rsidP="00657A5E">
      <w:pPr>
        <w:spacing w:line="360" w:lineRule="auto"/>
        <w:contextualSpacing/>
        <w:rPr>
          <w:rFonts w:ascii="宋体" w:hAnsi="宋体"/>
          <w:sz w:val="24"/>
          <w:szCs w:val="24"/>
        </w:rPr>
      </w:pPr>
      <w:r>
        <w:rPr>
          <w:rFonts w:ascii="宋体" w:hAnsi="宋体" w:hint="eastAsia"/>
          <w:sz w:val="24"/>
          <w:szCs w:val="24"/>
        </w:rPr>
        <w:t>（四）采购周期</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自合同签订之日起不少于两年。</w:t>
      </w:r>
    </w:p>
    <w:p w:rsidR="00657A5E" w:rsidRDefault="00657A5E" w:rsidP="00657A5E">
      <w:pPr>
        <w:spacing w:line="360" w:lineRule="auto"/>
        <w:contextualSpacing/>
        <w:rPr>
          <w:rFonts w:ascii="宋体" w:hAnsi="宋体"/>
          <w:sz w:val="24"/>
          <w:szCs w:val="24"/>
        </w:rPr>
      </w:pPr>
      <w:r>
        <w:rPr>
          <w:rFonts w:ascii="宋体" w:hAnsi="宋体" w:hint="eastAsia"/>
          <w:sz w:val="24"/>
          <w:szCs w:val="24"/>
        </w:rPr>
        <w:t>（五）投标资质要求</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1.投标企业必须是浙江省药械采购平台上备案过的配送商（</w:t>
      </w:r>
      <w:r>
        <w:rPr>
          <w:rFonts w:ascii="宋体" w:hAnsi="宋体"/>
          <w:sz w:val="24"/>
          <w:szCs w:val="24"/>
        </w:rPr>
        <w:t>尚未列入</w:t>
      </w:r>
      <w:r>
        <w:rPr>
          <w:rFonts w:ascii="宋体" w:hAnsi="宋体" w:hint="eastAsia"/>
          <w:sz w:val="24"/>
          <w:szCs w:val="24"/>
        </w:rPr>
        <w:t>浙江省药械采购中心目录</w:t>
      </w:r>
      <w:r>
        <w:rPr>
          <w:rFonts w:ascii="宋体" w:hAnsi="宋体"/>
          <w:sz w:val="24"/>
          <w:szCs w:val="24"/>
        </w:rPr>
        <w:t>的除外</w:t>
      </w:r>
      <w:r>
        <w:rPr>
          <w:rFonts w:ascii="宋体" w:hAnsi="宋体" w:hint="eastAsia"/>
          <w:sz w:val="24"/>
          <w:szCs w:val="24"/>
        </w:rPr>
        <w:t>）</w:t>
      </w:r>
      <w:r w:rsidR="007E3367" w:rsidRPr="00FE068F">
        <w:rPr>
          <w:rFonts w:ascii="宋体" w:hAnsi="宋体" w:hint="eastAsia"/>
          <w:sz w:val="24"/>
          <w:szCs w:val="24"/>
        </w:rPr>
        <w:t>，</w:t>
      </w:r>
      <w:r w:rsidR="007E3367" w:rsidRPr="00FE068F">
        <w:rPr>
          <w:rFonts w:ascii="宋体" w:hAnsi="宋体"/>
          <w:sz w:val="24"/>
          <w:szCs w:val="24"/>
        </w:rPr>
        <w:t>涉及《医用耗材阳光采购目录》清单中产品的，投标人所投产品必需在省药械采购平台上注册的产品，而且要取得该产品的配送资格</w:t>
      </w:r>
      <w:r>
        <w:rPr>
          <w:rFonts w:ascii="宋体" w:hAnsi="宋体" w:hint="eastAsia"/>
          <w:sz w:val="24"/>
          <w:szCs w:val="24"/>
        </w:rPr>
        <w:t>。</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2.</w:t>
      </w:r>
      <w:r>
        <w:rPr>
          <w:rFonts w:ascii="宋体" w:hAnsi="宋体"/>
          <w:sz w:val="24"/>
          <w:szCs w:val="24"/>
        </w:rPr>
        <w:t>投标</w:t>
      </w:r>
      <w:r>
        <w:rPr>
          <w:rFonts w:ascii="宋体" w:hAnsi="宋体" w:hint="eastAsia"/>
          <w:sz w:val="24"/>
          <w:szCs w:val="24"/>
        </w:rPr>
        <w:t>企业必须是在工商部门正式注册的企业，商业信誉良好，无重大经营不良事件记录，在经营活动中无严重违法行为。</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3.</w:t>
      </w:r>
      <w:r>
        <w:rPr>
          <w:rFonts w:ascii="宋体" w:hAnsi="宋体"/>
          <w:sz w:val="24"/>
          <w:szCs w:val="24"/>
        </w:rPr>
        <w:t>投标</w:t>
      </w:r>
      <w:r>
        <w:rPr>
          <w:rFonts w:ascii="宋体" w:hAnsi="宋体" w:hint="eastAsia"/>
          <w:sz w:val="24"/>
          <w:szCs w:val="24"/>
        </w:rPr>
        <w:t>企业应具有合法取得的医疗器械生产或经营许可证照，以及开展市场经营活动所必需的相关资质。</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4.</w:t>
      </w:r>
      <w:r w:rsidR="003A144C" w:rsidRPr="003A144C">
        <w:rPr>
          <w:rFonts w:ascii="宋体" w:hAnsi="宋体" w:hint="eastAsia"/>
          <w:sz w:val="24"/>
          <w:szCs w:val="24"/>
        </w:rPr>
        <w:t>投标企业要获得涵盖本次采购人范围的合法有效的所投标产品经销代理</w:t>
      </w:r>
      <w:r w:rsidR="003A144C" w:rsidRPr="003A144C">
        <w:rPr>
          <w:rFonts w:ascii="宋体" w:hAnsi="宋体" w:hint="eastAsia"/>
          <w:sz w:val="24"/>
          <w:szCs w:val="24"/>
        </w:rPr>
        <w:lastRenderedPageBreak/>
        <w:t>权，授权关系层级明确，具有履行合同及时供货的能力，并具有良好的售后服务能力。投标产品</w:t>
      </w:r>
      <w:r w:rsidR="003A144C" w:rsidRPr="003A144C">
        <w:rPr>
          <w:rFonts w:ascii="宋体" w:hAnsi="宋体"/>
          <w:sz w:val="24"/>
          <w:szCs w:val="24"/>
        </w:rPr>
        <w:t>的代理权存在争议，且在</w:t>
      </w:r>
      <w:r w:rsidR="003A144C" w:rsidRPr="003A144C">
        <w:rPr>
          <w:rFonts w:ascii="宋体" w:hAnsi="宋体" w:hint="eastAsia"/>
          <w:sz w:val="24"/>
          <w:szCs w:val="24"/>
        </w:rPr>
        <w:t>报名截止</w:t>
      </w:r>
      <w:r w:rsidR="003A144C" w:rsidRPr="003A144C">
        <w:rPr>
          <w:rFonts w:ascii="宋体" w:hAnsi="宋体"/>
          <w:sz w:val="24"/>
          <w:szCs w:val="24"/>
        </w:rPr>
        <w:t>之前争议各方仍无法</w:t>
      </w:r>
      <w:r w:rsidR="003A144C" w:rsidRPr="003A144C">
        <w:rPr>
          <w:rFonts w:ascii="宋体" w:hAnsi="宋体" w:hint="eastAsia"/>
          <w:sz w:val="24"/>
          <w:szCs w:val="24"/>
        </w:rPr>
        <w:t>自行解决</w:t>
      </w:r>
      <w:r w:rsidR="003A144C" w:rsidRPr="003A144C">
        <w:rPr>
          <w:rFonts w:ascii="宋体" w:hAnsi="宋体"/>
          <w:sz w:val="24"/>
          <w:szCs w:val="24"/>
        </w:rPr>
        <w:t>的，采购方有权拒绝该投标企业和有关产品的投标</w:t>
      </w:r>
      <w:r w:rsidR="003A144C" w:rsidRPr="003A144C">
        <w:rPr>
          <w:rFonts w:ascii="宋体" w:hAnsi="宋体" w:hint="eastAsia"/>
          <w:sz w:val="24"/>
          <w:szCs w:val="24"/>
        </w:rPr>
        <w:t>。</w:t>
      </w:r>
    </w:p>
    <w:p w:rsidR="003A144C" w:rsidRDefault="00657A5E" w:rsidP="003A144C">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六</w:t>
      </w:r>
      <w:r>
        <w:rPr>
          <w:rFonts w:ascii="宋体" w:hAnsi="宋体"/>
          <w:sz w:val="24"/>
          <w:szCs w:val="24"/>
        </w:rPr>
        <w:t>）</w:t>
      </w:r>
      <w:r>
        <w:rPr>
          <w:rFonts w:ascii="宋体" w:hAnsi="宋体" w:hint="eastAsia"/>
          <w:sz w:val="24"/>
          <w:szCs w:val="24"/>
        </w:rPr>
        <w:t>目录及</w:t>
      </w:r>
      <w:r>
        <w:rPr>
          <w:rFonts w:ascii="宋体" w:hAnsi="宋体"/>
          <w:sz w:val="24"/>
          <w:szCs w:val="24"/>
        </w:rPr>
        <w:t>投标</w:t>
      </w:r>
      <w:r>
        <w:rPr>
          <w:rFonts w:ascii="宋体" w:hAnsi="宋体" w:hint="eastAsia"/>
          <w:sz w:val="24"/>
          <w:szCs w:val="24"/>
        </w:rPr>
        <w:t>要求</w:t>
      </w:r>
    </w:p>
    <w:p w:rsidR="000A7A47" w:rsidRDefault="00657A5E" w:rsidP="00017CED">
      <w:pPr>
        <w:spacing w:line="360" w:lineRule="auto"/>
        <w:ind w:firstLineChars="200" w:firstLine="480"/>
        <w:contextualSpacing/>
        <w:rPr>
          <w:rFonts w:ascii="宋体" w:hAnsi="宋体"/>
          <w:sz w:val="24"/>
          <w:szCs w:val="24"/>
        </w:rPr>
      </w:pPr>
      <w:r>
        <w:rPr>
          <w:rFonts w:ascii="宋体" w:hAnsi="宋体" w:hint="eastAsia"/>
          <w:sz w:val="24"/>
          <w:szCs w:val="24"/>
        </w:rPr>
        <w:t>1.目录详见</w:t>
      </w:r>
      <w:r w:rsidR="005D0906">
        <w:rPr>
          <w:rFonts w:ascii="宋体" w:hAnsi="宋体" w:hint="eastAsia"/>
          <w:sz w:val="24"/>
          <w:szCs w:val="24"/>
        </w:rPr>
        <w:t>公告</w:t>
      </w:r>
      <w:r>
        <w:rPr>
          <w:rFonts w:ascii="宋体" w:hAnsi="宋体" w:hint="eastAsia"/>
          <w:sz w:val="24"/>
          <w:szCs w:val="24"/>
        </w:rPr>
        <w:t>。</w:t>
      </w:r>
    </w:p>
    <w:p w:rsidR="00017CED" w:rsidRPr="00BD0B1F" w:rsidRDefault="00017CED" w:rsidP="00017CED">
      <w:pPr>
        <w:spacing w:line="360" w:lineRule="auto"/>
        <w:ind w:firstLineChars="200" w:firstLine="480"/>
        <w:contextualSpacing/>
        <w:rPr>
          <w:rFonts w:ascii="宋体" w:hAnsi="宋体"/>
          <w:sz w:val="24"/>
          <w:szCs w:val="24"/>
        </w:rPr>
      </w:pPr>
      <w:r>
        <w:rPr>
          <w:rFonts w:ascii="宋体" w:hAnsi="宋体" w:hint="eastAsia"/>
          <w:sz w:val="24"/>
          <w:szCs w:val="24"/>
        </w:rPr>
        <w:t>2.</w:t>
      </w:r>
      <w:r>
        <w:rPr>
          <w:rFonts w:ascii="仿宋_GB2312" w:hAnsi="Times New Roman" w:hint="eastAsia"/>
          <w:sz w:val="24"/>
          <w:szCs w:val="24"/>
        </w:rPr>
        <w:t>根据</w:t>
      </w:r>
      <w:r w:rsidRPr="00BC5EB7">
        <w:rPr>
          <w:rFonts w:ascii="仿宋_GB2312" w:hAnsi="Times New Roman" w:hint="eastAsia"/>
          <w:sz w:val="24"/>
          <w:szCs w:val="24"/>
        </w:rPr>
        <w:t>浙江省药械采购中心耗材交易平台“三流合一”工作要求，</w:t>
      </w:r>
      <w:r>
        <w:rPr>
          <w:rFonts w:ascii="仿宋_GB2312" w:hAnsi="Times New Roman" w:hint="eastAsia"/>
          <w:sz w:val="24"/>
          <w:szCs w:val="24"/>
        </w:rPr>
        <w:t>本次</w:t>
      </w:r>
      <w:r>
        <w:rPr>
          <w:rFonts w:ascii="仿宋_GB2312" w:hAnsi="Times New Roman"/>
          <w:sz w:val="24"/>
          <w:szCs w:val="24"/>
        </w:rPr>
        <w:t>供应商</w:t>
      </w:r>
      <w:r>
        <w:rPr>
          <w:rFonts w:ascii="仿宋_GB2312" w:hAnsi="Times New Roman" w:hint="eastAsia"/>
          <w:sz w:val="24"/>
          <w:szCs w:val="24"/>
        </w:rPr>
        <w:t>所有</w:t>
      </w:r>
      <w:r>
        <w:rPr>
          <w:rFonts w:ascii="仿宋_GB2312" w:hAnsi="Times New Roman"/>
          <w:sz w:val="24"/>
          <w:szCs w:val="24"/>
        </w:rPr>
        <w:t>申报产品均需要提供浙江省药械采购平台代码</w:t>
      </w:r>
      <w:r>
        <w:rPr>
          <w:rFonts w:ascii="仿宋_GB2312" w:hAnsi="Times New Roman" w:hint="eastAsia"/>
          <w:sz w:val="24"/>
          <w:szCs w:val="24"/>
        </w:rPr>
        <w:t>，</w:t>
      </w:r>
      <w:r w:rsidRPr="00BC5EB7">
        <w:rPr>
          <w:rFonts w:ascii="仿宋_GB2312" w:hAnsi="Times New Roman" w:hint="eastAsia"/>
          <w:sz w:val="24"/>
          <w:szCs w:val="24"/>
        </w:rPr>
        <w:t>以便</w:t>
      </w:r>
      <w:r>
        <w:rPr>
          <w:rFonts w:ascii="仿宋_GB2312" w:hAnsi="Times New Roman" w:hint="eastAsia"/>
          <w:sz w:val="24"/>
          <w:szCs w:val="24"/>
        </w:rPr>
        <w:t>产品成交</w:t>
      </w:r>
      <w:r>
        <w:rPr>
          <w:rFonts w:ascii="仿宋_GB2312" w:hAnsi="Times New Roman"/>
          <w:sz w:val="24"/>
          <w:szCs w:val="24"/>
        </w:rPr>
        <w:t>后，采购方</w:t>
      </w:r>
      <w:r w:rsidRPr="00BC5EB7">
        <w:rPr>
          <w:rFonts w:ascii="仿宋_GB2312" w:hAnsi="Times New Roman" w:hint="eastAsia"/>
          <w:sz w:val="24"/>
          <w:szCs w:val="24"/>
        </w:rPr>
        <w:t>网上交易</w:t>
      </w:r>
      <w:r>
        <w:rPr>
          <w:rFonts w:ascii="宋体" w:hAnsi="宋体" w:hint="eastAsia"/>
          <w:sz w:val="24"/>
          <w:szCs w:val="24"/>
        </w:rPr>
        <w:t>。</w:t>
      </w:r>
    </w:p>
    <w:p w:rsidR="00017CED" w:rsidRDefault="00017CED" w:rsidP="00017CED">
      <w:pPr>
        <w:spacing w:line="360" w:lineRule="auto"/>
        <w:ind w:firstLineChars="200" w:firstLine="480"/>
        <w:contextualSpacing/>
        <w:jc w:val="left"/>
        <w:rPr>
          <w:rFonts w:ascii="宋体" w:hAnsi="宋体"/>
          <w:sz w:val="24"/>
          <w:szCs w:val="24"/>
        </w:rPr>
      </w:pPr>
      <w:r>
        <w:rPr>
          <w:rFonts w:ascii="宋体" w:hAnsi="宋体" w:hint="eastAsia"/>
          <w:sz w:val="24"/>
          <w:szCs w:val="24"/>
        </w:rPr>
        <w:t>3.投标报价要求：本次报价不得高于绍兴文理学院附属医院公布的指导价格。</w:t>
      </w:r>
      <w:r w:rsidRPr="009C1D02">
        <w:rPr>
          <w:rFonts w:ascii="宋体" w:hAnsi="宋体" w:hint="eastAsia"/>
          <w:sz w:val="24"/>
          <w:szCs w:val="24"/>
        </w:rPr>
        <w:t>若</w:t>
      </w:r>
      <w:r w:rsidRPr="009C1D02">
        <w:rPr>
          <w:rFonts w:ascii="宋体" w:hAnsi="宋体"/>
          <w:sz w:val="24"/>
          <w:szCs w:val="24"/>
        </w:rPr>
        <w:t>不满足，则相应投标产品价格</w:t>
      </w:r>
      <w:r w:rsidRPr="009C1D02">
        <w:rPr>
          <w:rFonts w:ascii="宋体" w:hAnsi="宋体" w:hint="eastAsia"/>
          <w:sz w:val="24"/>
          <w:szCs w:val="24"/>
        </w:rPr>
        <w:t>分</w:t>
      </w:r>
      <w:r w:rsidRPr="009C1D02">
        <w:rPr>
          <w:rFonts w:ascii="宋体" w:hAnsi="宋体"/>
          <w:sz w:val="24"/>
          <w:szCs w:val="24"/>
        </w:rPr>
        <w:t>作零分处理。</w:t>
      </w:r>
      <w:r w:rsidRPr="00987675">
        <w:rPr>
          <w:rFonts w:ascii="宋体" w:hAnsi="宋体" w:hint="eastAsia"/>
          <w:sz w:val="24"/>
          <w:szCs w:val="24"/>
        </w:rPr>
        <w:t>产品</w:t>
      </w:r>
      <w:r w:rsidRPr="00987675">
        <w:rPr>
          <w:rFonts w:ascii="宋体" w:hAnsi="宋体"/>
          <w:sz w:val="24"/>
          <w:szCs w:val="24"/>
        </w:rPr>
        <w:t>报价应包含税费、包装、库</w:t>
      </w:r>
      <w:r w:rsidRPr="00987675">
        <w:rPr>
          <w:rFonts w:ascii="宋体" w:hAnsi="宋体" w:hint="eastAsia"/>
          <w:sz w:val="24"/>
          <w:szCs w:val="24"/>
        </w:rPr>
        <w:t>运</w:t>
      </w:r>
      <w:r w:rsidRPr="00987675">
        <w:rPr>
          <w:rFonts w:ascii="宋体" w:hAnsi="宋体"/>
          <w:sz w:val="24"/>
          <w:szCs w:val="24"/>
        </w:rPr>
        <w:t>、保险、检验等所有费用，成交价即为采购</w:t>
      </w:r>
      <w:r>
        <w:rPr>
          <w:rFonts w:ascii="宋体" w:hAnsi="宋体" w:hint="eastAsia"/>
          <w:sz w:val="24"/>
          <w:szCs w:val="24"/>
        </w:rPr>
        <w:t>方</w:t>
      </w:r>
      <w:r w:rsidRPr="00987675">
        <w:rPr>
          <w:rFonts w:ascii="宋体" w:hAnsi="宋体"/>
          <w:sz w:val="24"/>
          <w:szCs w:val="24"/>
        </w:rPr>
        <w:t>在浙江省药械采购中心耗材交易</w:t>
      </w:r>
      <w:r w:rsidRPr="00987675">
        <w:rPr>
          <w:rFonts w:ascii="宋体" w:hAnsi="宋体" w:hint="eastAsia"/>
          <w:sz w:val="24"/>
          <w:szCs w:val="24"/>
        </w:rPr>
        <w:t>平台</w:t>
      </w:r>
      <w:r>
        <w:rPr>
          <w:rFonts w:ascii="宋体" w:hAnsi="宋体"/>
          <w:sz w:val="24"/>
          <w:szCs w:val="24"/>
        </w:rPr>
        <w:t>的</w:t>
      </w:r>
      <w:r>
        <w:rPr>
          <w:rFonts w:ascii="宋体" w:hAnsi="宋体" w:hint="eastAsia"/>
          <w:sz w:val="24"/>
          <w:szCs w:val="24"/>
        </w:rPr>
        <w:t>采购</w:t>
      </w:r>
      <w:r w:rsidRPr="00987675">
        <w:rPr>
          <w:rFonts w:ascii="宋体" w:hAnsi="宋体"/>
          <w:sz w:val="24"/>
          <w:szCs w:val="24"/>
        </w:rPr>
        <w:t>价。</w:t>
      </w:r>
    </w:p>
    <w:p w:rsidR="000C7BA2" w:rsidRDefault="00017CED" w:rsidP="00017CED">
      <w:pPr>
        <w:spacing w:line="360" w:lineRule="auto"/>
        <w:ind w:firstLineChars="200" w:firstLine="480"/>
        <w:contextualSpacing/>
        <w:rPr>
          <w:rFonts w:ascii="宋体" w:hAnsi="宋体"/>
          <w:sz w:val="24"/>
          <w:szCs w:val="24"/>
        </w:rPr>
      </w:pPr>
      <w:r>
        <w:rPr>
          <w:rFonts w:ascii="宋体" w:hAnsi="宋体" w:hint="eastAsia"/>
          <w:sz w:val="24"/>
          <w:szCs w:val="24"/>
        </w:rPr>
        <w:t>4.</w:t>
      </w:r>
      <w:r w:rsidR="003B3C09">
        <w:rPr>
          <w:rFonts w:ascii="宋体" w:hAnsi="宋体" w:hint="eastAsia"/>
          <w:sz w:val="24"/>
          <w:szCs w:val="24"/>
        </w:rPr>
        <w:t>采购目录中标注“联合评审”字样的目录，根据联合评审区间</w:t>
      </w:r>
      <w:r>
        <w:rPr>
          <w:rFonts w:ascii="宋体" w:hAnsi="宋体" w:hint="eastAsia"/>
          <w:sz w:val="24"/>
          <w:szCs w:val="24"/>
        </w:rPr>
        <w:t>确定为同一评审单元，投标企业应覆盖该评审单元全部目录产品，规格齐全，若不满足，则相应投标产品作废标处理。</w:t>
      </w:r>
    </w:p>
    <w:p w:rsidR="00657A5E" w:rsidRDefault="00657A5E" w:rsidP="00657A5E">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七</w:t>
      </w:r>
      <w:r>
        <w:rPr>
          <w:rFonts w:ascii="宋体" w:hAnsi="宋体"/>
          <w:sz w:val="24"/>
          <w:szCs w:val="24"/>
        </w:rPr>
        <w:t>）投标费用</w:t>
      </w:r>
    </w:p>
    <w:p w:rsidR="00657A5E" w:rsidRDefault="00657A5E" w:rsidP="00657A5E">
      <w:pPr>
        <w:spacing w:line="360" w:lineRule="auto"/>
        <w:ind w:firstLineChars="250" w:firstLine="600"/>
        <w:contextualSpacing/>
        <w:jc w:val="left"/>
        <w:rPr>
          <w:rFonts w:ascii="宋体" w:hAnsi="宋体"/>
          <w:sz w:val="24"/>
          <w:szCs w:val="24"/>
        </w:rPr>
      </w:pPr>
      <w:r>
        <w:rPr>
          <w:rFonts w:ascii="宋体" w:hAnsi="宋体"/>
          <w:sz w:val="24"/>
          <w:szCs w:val="24"/>
        </w:rPr>
        <w:t>1.不论投标结果如何，投标人均应自行承担所有与投标有关的全部费用。</w:t>
      </w:r>
    </w:p>
    <w:p w:rsidR="00657A5E" w:rsidRDefault="00657A5E" w:rsidP="00657A5E">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八</w:t>
      </w:r>
      <w:r>
        <w:rPr>
          <w:rFonts w:ascii="宋体" w:hAnsi="宋体"/>
          <w:sz w:val="24"/>
          <w:szCs w:val="24"/>
        </w:rPr>
        <w:t>）联合体投标</w:t>
      </w:r>
    </w:p>
    <w:p w:rsidR="00657A5E" w:rsidRDefault="00657A5E" w:rsidP="00657A5E">
      <w:pPr>
        <w:spacing w:line="360" w:lineRule="auto"/>
        <w:ind w:firstLineChars="250" w:firstLine="600"/>
        <w:contextualSpacing/>
        <w:jc w:val="left"/>
        <w:rPr>
          <w:rFonts w:ascii="宋体" w:hAnsi="宋体"/>
          <w:sz w:val="24"/>
          <w:szCs w:val="24"/>
        </w:rPr>
      </w:pPr>
      <w:r>
        <w:rPr>
          <w:rFonts w:ascii="宋体" w:hAnsi="宋体"/>
          <w:sz w:val="24"/>
          <w:szCs w:val="24"/>
        </w:rPr>
        <w:t>1.本项目不接受联合体投标。</w:t>
      </w:r>
    </w:p>
    <w:p w:rsidR="00657A5E" w:rsidRDefault="00657A5E" w:rsidP="00657A5E">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九</w:t>
      </w:r>
      <w:r>
        <w:rPr>
          <w:rFonts w:ascii="宋体" w:hAnsi="宋体"/>
          <w:sz w:val="24"/>
          <w:szCs w:val="24"/>
        </w:rPr>
        <w:t>）转包与分包</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1.本项目不允许转包。</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2.本项目不可以分包。</w:t>
      </w:r>
    </w:p>
    <w:p w:rsidR="00657A5E" w:rsidRDefault="00657A5E" w:rsidP="00657A5E">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十</w:t>
      </w:r>
      <w:r>
        <w:rPr>
          <w:rFonts w:ascii="宋体" w:hAnsi="宋体"/>
          <w:sz w:val="24"/>
          <w:szCs w:val="24"/>
        </w:rPr>
        <w:t>）特别说明：</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1.投标人代表须携带有效身份证件。如投标人代表不是法定代表人，投标文件中须有法定代表人出具的授权委托书</w:t>
      </w:r>
      <w:r>
        <w:rPr>
          <w:rFonts w:ascii="宋体" w:hAnsi="宋体" w:hint="eastAsia"/>
          <w:sz w:val="24"/>
          <w:szCs w:val="24"/>
        </w:rPr>
        <w:t>。</w:t>
      </w:r>
    </w:p>
    <w:p w:rsidR="00657A5E" w:rsidRDefault="00657A5E" w:rsidP="00657A5E">
      <w:pPr>
        <w:spacing w:line="360" w:lineRule="auto"/>
        <w:ind w:firstLineChars="250" w:firstLine="600"/>
        <w:contextualSpacing/>
        <w:rPr>
          <w:rFonts w:ascii="宋体" w:hAnsi="宋体"/>
          <w:sz w:val="24"/>
          <w:szCs w:val="24"/>
        </w:rPr>
      </w:pPr>
      <w:r>
        <w:rPr>
          <w:rFonts w:ascii="宋体" w:hAnsi="宋体" w:hint="eastAsia"/>
          <w:sz w:val="24"/>
          <w:szCs w:val="24"/>
        </w:rPr>
        <w:t>2</w:t>
      </w:r>
      <w:r>
        <w:rPr>
          <w:rFonts w:ascii="宋体" w:hAnsi="宋体"/>
          <w:sz w:val="24"/>
          <w:szCs w:val="24"/>
        </w:rPr>
        <w:t>.投标人应仔细阅读招标文件的所有内容，按照招标文件的要求提交投标文件，并对所提供的全部资料的真实性承担法律责任。</w:t>
      </w:r>
    </w:p>
    <w:p w:rsidR="00657A5E" w:rsidRDefault="00657A5E" w:rsidP="00657A5E">
      <w:pPr>
        <w:spacing w:line="360" w:lineRule="auto"/>
        <w:ind w:firstLineChars="250" w:firstLine="600"/>
        <w:contextualSpacing/>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投标人在投标活动中提供任何虚假材料，其投标无效。</w:t>
      </w:r>
    </w:p>
    <w:p w:rsidR="00657A5E" w:rsidRDefault="00657A5E" w:rsidP="00657A5E">
      <w:pPr>
        <w:pStyle w:val="a3"/>
        <w:spacing w:beforeLines="0" w:afterLines="0" w:line="360" w:lineRule="auto"/>
        <w:contextualSpacing/>
        <w:rPr>
          <w:rFonts w:hAnsi="宋体"/>
          <w:b/>
        </w:rPr>
      </w:pPr>
      <w:r>
        <w:rPr>
          <w:rFonts w:hAnsi="宋体"/>
          <w:b/>
        </w:rPr>
        <w:t>二、招标文件</w:t>
      </w:r>
    </w:p>
    <w:p w:rsidR="00657A5E" w:rsidRDefault="00657A5E" w:rsidP="00657A5E">
      <w:pPr>
        <w:spacing w:line="360" w:lineRule="auto"/>
        <w:contextualSpacing/>
        <w:rPr>
          <w:rFonts w:ascii="宋体" w:hAnsi="宋体"/>
          <w:sz w:val="24"/>
          <w:szCs w:val="24"/>
        </w:rPr>
      </w:pPr>
      <w:r>
        <w:rPr>
          <w:rFonts w:ascii="宋体" w:hAnsi="宋体"/>
          <w:sz w:val="24"/>
          <w:szCs w:val="24"/>
        </w:rPr>
        <w:lastRenderedPageBreak/>
        <w:t>（一）招标文件的构成。本招标文件由以下部份组成：</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1.</w:t>
      </w:r>
      <w:r>
        <w:rPr>
          <w:rFonts w:ascii="宋体" w:hAnsi="宋体" w:hint="eastAsia"/>
          <w:sz w:val="24"/>
          <w:szCs w:val="24"/>
        </w:rPr>
        <w:t>招标采购公告</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2.</w:t>
      </w:r>
      <w:r>
        <w:rPr>
          <w:rFonts w:ascii="宋体" w:hAnsi="宋体" w:hint="eastAsia"/>
          <w:sz w:val="24"/>
          <w:szCs w:val="24"/>
        </w:rPr>
        <w:t>招标采购工作流程图</w:t>
      </w:r>
    </w:p>
    <w:p w:rsidR="004306EB" w:rsidRDefault="00657A5E" w:rsidP="004306EB">
      <w:pPr>
        <w:spacing w:line="360" w:lineRule="auto"/>
        <w:ind w:firstLineChars="250" w:firstLine="600"/>
        <w:contextualSpacing/>
        <w:rPr>
          <w:rFonts w:ascii="宋体" w:hAnsi="宋体"/>
          <w:sz w:val="24"/>
          <w:szCs w:val="24"/>
        </w:rPr>
      </w:pPr>
      <w:r>
        <w:rPr>
          <w:rFonts w:ascii="宋体" w:hAnsi="宋体"/>
          <w:sz w:val="24"/>
          <w:szCs w:val="24"/>
        </w:rPr>
        <w:t>3.</w:t>
      </w:r>
      <w:r w:rsidR="00946982">
        <w:rPr>
          <w:rFonts w:ascii="宋体" w:hAnsi="宋体" w:hint="eastAsia"/>
          <w:sz w:val="24"/>
          <w:szCs w:val="24"/>
        </w:rPr>
        <w:t>投</w:t>
      </w:r>
      <w:r>
        <w:rPr>
          <w:rFonts w:ascii="宋体" w:hAnsi="宋体" w:hint="eastAsia"/>
          <w:sz w:val="24"/>
          <w:szCs w:val="24"/>
        </w:rPr>
        <w:t>标人须知</w:t>
      </w:r>
    </w:p>
    <w:p w:rsidR="00657A5E" w:rsidRDefault="00657A5E" w:rsidP="00017CED">
      <w:pPr>
        <w:spacing w:line="360" w:lineRule="auto"/>
        <w:ind w:firstLineChars="250" w:firstLine="600"/>
        <w:contextualSpacing/>
        <w:rPr>
          <w:rFonts w:ascii="宋体" w:hAnsi="宋体"/>
          <w:sz w:val="24"/>
          <w:szCs w:val="24"/>
        </w:rPr>
      </w:pPr>
      <w:r>
        <w:rPr>
          <w:rFonts w:ascii="宋体" w:hAnsi="宋体"/>
          <w:sz w:val="24"/>
          <w:szCs w:val="24"/>
        </w:rPr>
        <w:t>4.</w:t>
      </w:r>
      <w:r>
        <w:rPr>
          <w:rFonts w:ascii="宋体" w:hAnsi="宋体" w:hint="eastAsia"/>
          <w:sz w:val="24"/>
          <w:szCs w:val="24"/>
        </w:rPr>
        <w:t>投标文件格式</w:t>
      </w:r>
    </w:p>
    <w:p w:rsidR="00657A5E" w:rsidRDefault="00657A5E" w:rsidP="00657A5E">
      <w:pPr>
        <w:spacing w:line="360" w:lineRule="auto"/>
        <w:contextualSpacing/>
        <w:rPr>
          <w:rFonts w:ascii="宋体" w:hAnsi="宋体"/>
          <w:sz w:val="24"/>
          <w:szCs w:val="24"/>
        </w:rPr>
      </w:pPr>
      <w:r>
        <w:rPr>
          <w:rFonts w:ascii="宋体" w:hAnsi="宋体"/>
          <w:sz w:val="24"/>
          <w:szCs w:val="24"/>
        </w:rPr>
        <w:t>（二）投标人的风险</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投标人没有按照招标文件要求提供全部资料，或者投标人没有对招标文件在各方面作出实质性响应是投标人的风险，并可能导致其投标被拒绝。</w:t>
      </w:r>
    </w:p>
    <w:p w:rsidR="00657A5E" w:rsidRDefault="00657A5E" w:rsidP="00657A5E">
      <w:pPr>
        <w:spacing w:line="360" w:lineRule="auto"/>
        <w:contextualSpacing/>
        <w:rPr>
          <w:rFonts w:ascii="宋体" w:hAnsi="宋体"/>
          <w:sz w:val="24"/>
          <w:szCs w:val="24"/>
        </w:rPr>
      </w:pPr>
      <w:r>
        <w:rPr>
          <w:rFonts w:ascii="宋体" w:hAnsi="宋体"/>
          <w:sz w:val="24"/>
          <w:szCs w:val="24"/>
        </w:rPr>
        <w:t>（三）招标文件的澄清与修改</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1.投标人对招标文件如有疑点，可要求澄清，澄清应在投标截止时间前7天按投标</w:t>
      </w:r>
      <w:r>
        <w:rPr>
          <w:rFonts w:ascii="宋体" w:hAnsi="宋体" w:hint="eastAsia"/>
          <w:sz w:val="24"/>
          <w:szCs w:val="24"/>
        </w:rPr>
        <w:t>公告中载明的地址以书面形式（包括信函、传真，下同）通知到招标代理机构。招标代理机构将视情况确定采用适当方式予以澄清或以书面形式予以答复（指定网站上的公告亦是书面形式的有效形式之一，下同），并在其认为必要时，将不标明查询来源的书面答复发给已购买招标文件的每一投标人。</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2.</w:t>
      </w:r>
      <w:r>
        <w:rPr>
          <w:rFonts w:ascii="宋体" w:hAnsi="宋体" w:hint="eastAsia"/>
          <w:sz w:val="24"/>
          <w:szCs w:val="24"/>
        </w:rPr>
        <w:t>招标代理机构可主动地或依据投标人要求澄清的问题而修改招标文件，并以书面形式通知所有购买招标文件的每一投标人。</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3.</w:t>
      </w:r>
      <w:r>
        <w:rPr>
          <w:rFonts w:ascii="宋体" w:hAnsi="宋体" w:hint="eastAsia"/>
          <w:sz w:val="24"/>
          <w:szCs w:val="24"/>
        </w:rPr>
        <w:t>为使投标人在准备投标文件时有合理的时间考虑招标文件的修改，招标代理机构可酌情推迟投标截止时间和开标时间，并以书面形式通知已购买招标文件的每一投标人。</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4.招标文件的修改书将构成招标文件的一部分，对投标人有约束力。</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5.</w:t>
      </w:r>
      <w:r>
        <w:rPr>
          <w:rFonts w:ascii="宋体" w:hAnsi="宋体" w:hint="eastAsia"/>
          <w:sz w:val="24"/>
          <w:szCs w:val="24"/>
        </w:rPr>
        <w:t>因投标人自身原因所产生的不良后果由投标人自行承担。</w:t>
      </w:r>
    </w:p>
    <w:p w:rsidR="00657A5E" w:rsidRDefault="00657A5E" w:rsidP="00657A5E">
      <w:pPr>
        <w:spacing w:line="360" w:lineRule="auto"/>
        <w:contextualSpacing/>
        <w:rPr>
          <w:rFonts w:ascii="宋体" w:hAnsi="宋体"/>
          <w:b/>
          <w:sz w:val="24"/>
          <w:szCs w:val="24"/>
        </w:rPr>
      </w:pPr>
      <w:r>
        <w:rPr>
          <w:rFonts w:ascii="宋体" w:hAnsi="宋体"/>
          <w:b/>
          <w:sz w:val="24"/>
          <w:szCs w:val="24"/>
        </w:rPr>
        <w:t>三、投标文件的编制</w:t>
      </w:r>
    </w:p>
    <w:p w:rsidR="00657A5E" w:rsidRDefault="00657A5E" w:rsidP="00657A5E">
      <w:pPr>
        <w:spacing w:line="360" w:lineRule="auto"/>
        <w:contextualSpacing/>
        <w:rPr>
          <w:rFonts w:ascii="宋体" w:hAnsi="宋体"/>
          <w:sz w:val="24"/>
          <w:szCs w:val="24"/>
        </w:rPr>
      </w:pPr>
      <w:r>
        <w:rPr>
          <w:rFonts w:ascii="宋体" w:hAnsi="宋体" w:hint="eastAsia"/>
          <w:sz w:val="24"/>
          <w:szCs w:val="24"/>
        </w:rPr>
        <w:t>（一）投标文件构成</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1.</w:t>
      </w:r>
      <w:r w:rsidR="003A144C">
        <w:rPr>
          <w:rFonts w:ascii="宋体" w:hAnsi="宋体" w:hint="eastAsia"/>
          <w:sz w:val="24"/>
          <w:szCs w:val="24"/>
        </w:rPr>
        <w:t>技术</w:t>
      </w:r>
      <w:r>
        <w:rPr>
          <w:rFonts w:ascii="宋体" w:hAnsi="宋体" w:hint="eastAsia"/>
          <w:sz w:val="24"/>
          <w:szCs w:val="24"/>
        </w:rPr>
        <w:t>文件（</w:t>
      </w:r>
      <w:r w:rsidR="00017CED" w:rsidRPr="00C44E82">
        <w:rPr>
          <w:rFonts w:ascii="宋体" w:hAnsi="宋体" w:hint="eastAsia"/>
          <w:b/>
          <w:color w:val="FF0000"/>
          <w:sz w:val="24"/>
          <w:szCs w:val="24"/>
        </w:rPr>
        <w:t>胶装</w:t>
      </w:r>
      <w:r w:rsidR="00017CED" w:rsidRPr="00C44E82">
        <w:rPr>
          <w:rFonts w:ascii="宋体" w:hAnsi="宋体"/>
          <w:b/>
          <w:color w:val="FF0000"/>
          <w:sz w:val="24"/>
          <w:szCs w:val="24"/>
        </w:rPr>
        <w:t>，</w:t>
      </w:r>
      <w:r w:rsidR="00017CED" w:rsidRPr="00C44E82">
        <w:rPr>
          <w:rFonts w:ascii="宋体" w:hAnsi="宋体" w:hint="eastAsia"/>
          <w:b/>
          <w:color w:val="FF0000"/>
          <w:sz w:val="24"/>
          <w:szCs w:val="24"/>
        </w:rPr>
        <w:t>按</w:t>
      </w:r>
      <w:r w:rsidR="00017CED" w:rsidRPr="00C44E82">
        <w:rPr>
          <w:rFonts w:ascii="宋体" w:hAnsi="宋体"/>
          <w:b/>
          <w:color w:val="FF0000"/>
          <w:sz w:val="24"/>
          <w:szCs w:val="24"/>
        </w:rPr>
        <w:t>标段</w:t>
      </w:r>
      <w:r w:rsidR="00017CED" w:rsidRPr="00C44E82">
        <w:rPr>
          <w:rFonts w:ascii="宋体" w:hAnsi="宋体" w:hint="eastAsia"/>
          <w:b/>
          <w:color w:val="FF0000"/>
          <w:sz w:val="24"/>
          <w:szCs w:val="24"/>
        </w:rPr>
        <w:t>装订成册一正</w:t>
      </w:r>
      <w:r w:rsidR="00017CED" w:rsidRPr="00C44E82">
        <w:rPr>
          <w:rFonts w:ascii="宋体" w:hAnsi="宋体"/>
          <w:b/>
          <w:color w:val="FF0000"/>
          <w:sz w:val="24"/>
          <w:szCs w:val="24"/>
        </w:rPr>
        <w:t>四副</w:t>
      </w:r>
      <w:r>
        <w:rPr>
          <w:rFonts w:ascii="宋体" w:hAnsi="宋体"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296"/>
        <w:gridCol w:w="5472"/>
      </w:tblGrid>
      <w:tr w:rsidR="00657A5E" w:rsidTr="006122DD">
        <w:trPr>
          <w:trHeight w:val="536"/>
        </w:trPr>
        <w:tc>
          <w:tcPr>
            <w:tcW w:w="318" w:type="pct"/>
            <w:shd w:val="clear" w:color="auto" w:fill="BFBFBF"/>
            <w:vAlign w:val="center"/>
          </w:tcPr>
          <w:p w:rsidR="00657A5E" w:rsidRDefault="00657A5E" w:rsidP="00CB387D">
            <w:pPr>
              <w:contextualSpacing/>
              <w:jc w:val="center"/>
              <w:rPr>
                <w:rFonts w:ascii="宋体" w:hAnsi="宋体"/>
                <w:b/>
                <w:sz w:val="20"/>
                <w:szCs w:val="20"/>
              </w:rPr>
            </w:pPr>
            <w:r>
              <w:rPr>
                <w:rFonts w:ascii="宋体" w:hAnsi="宋体" w:hint="eastAsia"/>
                <w:b/>
                <w:sz w:val="20"/>
                <w:szCs w:val="20"/>
              </w:rPr>
              <w:t>序号</w:t>
            </w:r>
          </w:p>
        </w:tc>
        <w:tc>
          <w:tcPr>
            <w:tcW w:w="1384" w:type="pct"/>
            <w:shd w:val="clear" w:color="auto" w:fill="BFBFBF"/>
            <w:vAlign w:val="center"/>
          </w:tcPr>
          <w:p w:rsidR="00657A5E" w:rsidRDefault="00657A5E" w:rsidP="00CB387D">
            <w:pPr>
              <w:contextualSpacing/>
              <w:jc w:val="center"/>
              <w:rPr>
                <w:rFonts w:ascii="宋体" w:hAnsi="宋体"/>
                <w:b/>
                <w:sz w:val="20"/>
                <w:szCs w:val="20"/>
              </w:rPr>
            </w:pPr>
            <w:r>
              <w:rPr>
                <w:rFonts w:ascii="宋体" w:hAnsi="宋体" w:hint="eastAsia"/>
                <w:b/>
                <w:sz w:val="20"/>
                <w:szCs w:val="20"/>
              </w:rPr>
              <w:t>材料名称</w:t>
            </w:r>
          </w:p>
        </w:tc>
        <w:tc>
          <w:tcPr>
            <w:tcW w:w="3298" w:type="pct"/>
            <w:shd w:val="clear" w:color="auto" w:fill="BFBFBF"/>
            <w:vAlign w:val="center"/>
          </w:tcPr>
          <w:p w:rsidR="00657A5E" w:rsidRDefault="00657A5E" w:rsidP="00CB387D">
            <w:pPr>
              <w:contextualSpacing/>
              <w:jc w:val="center"/>
              <w:rPr>
                <w:rFonts w:ascii="宋体" w:hAnsi="宋体"/>
                <w:b/>
                <w:sz w:val="20"/>
                <w:szCs w:val="20"/>
              </w:rPr>
            </w:pPr>
            <w:r>
              <w:rPr>
                <w:rFonts w:ascii="宋体" w:hAnsi="宋体" w:hint="eastAsia"/>
                <w:b/>
                <w:sz w:val="20"/>
                <w:szCs w:val="20"/>
              </w:rPr>
              <w:t>具体要求（投标文件</w:t>
            </w:r>
            <w:r>
              <w:rPr>
                <w:rFonts w:ascii="宋体" w:hAnsi="宋体"/>
                <w:b/>
                <w:sz w:val="20"/>
                <w:szCs w:val="20"/>
              </w:rPr>
              <w:t>每页加盖投标人公章</w:t>
            </w:r>
            <w:r>
              <w:rPr>
                <w:rFonts w:ascii="宋体" w:hAnsi="宋体" w:hint="eastAsia"/>
                <w:b/>
                <w:sz w:val="20"/>
                <w:szCs w:val="20"/>
              </w:rPr>
              <w:t>）</w:t>
            </w:r>
          </w:p>
        </w:tc>
      </w:tr>
      <w:tr w:rsidR="00657A5E" w:rsidTr="006122DD">
        <w:trPr>
          <w:trHeight w:val="345"/>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1</w:t>
            </w:r>
          </w:p>
        </w:tc>
        <w:tc>
          <w:tcPr>
            <w:tcW w:w="1384"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封面</w:t>
            </w:r>
          </w:p>
        </w:tc>
        <w:tc>
          <w:tcPr>
            <w:tcW w:w="3298" w:type="pct"/>
            <w:vAlign w:val="center"/>
          </w:tcPr>
          <w:p w:rsidR="00657A5E" w:rsidRDefault="00657A5E" w:rsidP="00CB387D">
            <w:pPr>
              <w:contextualSpacing/>
              <w:jc w:val="left"/>
              <w:rPr>
                <w:rFonts w:ascii="宋体" w:hAnsi="宋体"/>
                <w:sz w:val="20"/>
                <w:szCs w:val="20"/>
              </w:rPr>
            </w:pPr>
            <w:r>
              <w:rPr>
                <w:rFonts w:ascii="宋体" w:hAnsi="宋体" w:hint="eastAsia"/>
                <w:sz w:val="20"/>
                <w:szCs w:val="20"/>
              </w:rPr>
              <w:t>（1）格式详见附表2</w:t>
            </w:r>
          </w:p>
        </w:tc>
      </w:tr>
      <w:tr w:rsidR="00657A5E" w:rsidTr="006122DD">
        <w:trPr>
          <w:trHeight w:val="265"/>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2</w:t>
            </w:r>
          </w:p>
        </w:tc>
        <w:tc>
          <w:tcPr>
            <w:tcW w:w="1384"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文件目录</w:t>
            </w:r>
          </w:p>
        </w:tc>
        <w:tc>
          <w:tcPr>
            <w:tcW w:w="3298" w:type="pct"/>
            <w:vAlign w:val="center"/>
          </w:tcPr>
          <w:p w:rsidR="00657A5E" w:rsidRDefault="00657A5E" w:rsidP="00CB387D">
            <w:pPr>
              <w:contextualSpacing/>
              <w:jc w:val="left"/>
              <w:rPr>
                <w:rFonts w:ascii="宋体" w:hAnsi="宋体"/>
                <w:sz w:val="20"/>
                <w:szCs w:val="20"/>
              </w:rPr>
            </w:pPr>
            <w:r>
              <w:rPr>
                <w:rFonts w:ascii="宋体" w:hAnsi="宋体" w:hint="eastAsia"/>
                <w:sz w:val="20"/>
                <w:szCs w:val="20"/>
              </w:rPr>
              <w:t>（1）详细的页码索引</w:t>
            </w:r>
          </w:p>
        </w:tc>
      </w:tr>
      <w:tr w:rsidR="00657A5E" w:rsidTr="006122DD">
        <w:trPr>
          <w:trHeight w:val="241"/>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3</w:t>
            </w:r>
          </w:p>
        </w:tc>
        <w:tc>
          <w:tcPr>
            <w:tcW w:w="1384"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投标函</w:t>
            </w:r>
          </w:p>
        </w:tc>
        <w:tc>
          <w:tcPr>
            <w:tcW w:w="3298" w:type="pct"/>
            <w:vAlign w:val="center"/>
          </w:tcPr>
          <w:p w:rsidR="00657A5E" w:rsidRDefault="00657A5E" w:rsidP="00CB387D">
            <w:pPr>
              <w:contextualSpacing/>
              <w:jc w:val="left"/>
              <w:rPr>
                <w:rFonts w:ascii="宋体" w:hAnsi="宋体"/>
                <w:sz w:val="20"/>
                <w:szCs w:val="20"/>
              </w:rPr>
            </w:pPr>
            <w:r>
              <w:rPr>
                <w:rFonts w:ascii="宋体" w:hAnsi="宋体" w:hint="eastAsia"/>
                <w:sz w:val="20"/>
                <w:szCs w:val="20"/>
              </w:rPr>
              <w:t>（1）格式详见附表3</w:t>
            </w:r>
          </w:p>
        </w:tc>
      </w:tr>
      <w:tr w:rsidR="00657A5E" w:rsidTr="006122DD">
        <w:trPr>
          <w:trHeight w:val="189"/>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4</w:t>
            </w:r>
          </w:p>
        </w:tc>
        <w:tc>
          <w:tcPr>
            <w:tcW w:w="1384"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法定代表人授权书</w:t>
            </w:r>
          </w:p>
        </w:tc>
        <w:tc>
          <w:tcPr>
            <w:tcW w:w="3298" w:type="pct"/>
            <w:vAlign w:val="center"/>
          </w:tcPr>
          <w:p w:rsidR="00657A5E" w:rsidRDefault="00657A5E" w:rsidP="00CB387D">
            <w:pPr>
              <w:contextualSpacing/>
              <w:jc w:val="left"/>
              <w:rPr>
                <w:rFonts w:ascii="宋体" w:hAnsi="宋体"/>
                <w:sz w:val="20"/>
                <w:szCs w:val="20"/>
              </w:rPr>
            </w:pPr>
            <w:r>
              <w:rPr>
                <w:rFonts w:ascii="宋体" w:hAnsi="宋体" w:hint="eastAsia"/>
                <w:sz w:val="20"/>
                <w:szCs w:val="20"/>
              </w:rPr>
              <w:t>（1）格式详见附表4</w:t>
            </w:r>
          </w:p>
        </w:tc>
      </w:tr>
      <w:tr w:rsidR="00657A5E" w:rsidTr="006122DD">
        <w:trPr>
          <w:trHeight w:val="557"/>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5</w:t>
            </w:r>
          </w:p>
        </w:tc>
        <w:tc>
          <w:tcPr>
            <w:tcW w:w="1384"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投标人营业执照副本复印件</w:t>
            </w:r>
          </w:p>
        </w:tc>
        <w:tc>
          <w:tcPr>
            <w:tcW w:w="3298" w:type="pct"/>
            <w:vAlign w:val="center"/>
          </w:tcPr>
          <w:p w:rsidR="00657A5E" w:rsidRDefault="00657A5E" w:rsidP="00CB387D">
            <w:pPr>
              <w:contextualSpacing/>
              <w:jc w:val="left"/>
              <w:rPr>
                <w:rFonts w:ascii="宋体" w:hAnsi="宋体"/>
                <w:sz w:val="20"/>
                <w:szCs w:val="20"/>
              </w:rPr>
            </w:pPr>
            <w:r>
              <w:rPr>
                <w:rFonts w:ascii="宋体" w:hAnsi="宋体" w:hint="eastAsia"/>
                <w:sz w:val="20"/>
                <w:szCs w:val="20"/>
              </w:rPr>
              <w:t>（1）经营范围必须含所投品种</w:t>
            </w:r>
          </w:p>
          <w:p w:rsidR="00657A5E" w:rsidRDefault="00657A5E" w:rsidP="00CB387D">
            <w:pPr>
              <w:contextualSpacing/>
              <w:jc w:val="left"/>
              <w:rPr>
                <w:rFonts w:ascii="宋体" w:hAnsi="宋体"/>
                <w:sz w:val="20"/>
                <w:szCs w:val="20"/>
              </w:rPr>
            </w:pPr>
            <w:r>
              <w:rPr>
                <w:rFonts w:ascii="宋体" w:hAnsi="宋体" w:hint="eastAsia"/>
                <w:sz w:val="20"/>
                <w:szCs w:val="20"/>
              </w:rPr>
              <w:t>（2）若有更名，务必提供相关证明材料</w:t>
            </w:r>
          </w:p>
        </w:tc>
      </w:tr>
      <w:tr w:rsidR="00657A5E" w:rsidTr="006122DD">
        <w:trPr>
          <w:trHeight w:val="557"/>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lastRenderedPageBreak/>
              <w:t>6</w:t>
            </w:r>
          </w:p>
        </w:tc>
        <w:tc>
          <w:tcPr>
            <w:tcW w:w="1384" w:type="pct"/>
            <w:vAlign w:val="center"/>
          </w:tcPr>
          <w:p w:rsidR="00657A5E" w:rsidRPr="005666C7" w:rsidRDefault="00657A5E" w:rsidP="00CB387D">
            <w:pPr>
              <w:contextualSpacing/>
              <w:jc w:val="center"/>
              <w:rPr>
                <w:rFonts w:ascii="宋体" w:hAnsi="宋体"/>
                <w:sz w:val="20"/>
                <w:szCs w:val="20"/>
              </w:rPr>
            </w:pPr>
            <w:r w:rsidRPr="00FE1B14">
              <w:rPr>
                <w:rFonts w:ascii="宋体" w:hAnsi="宋体" w:hint="eastAsia"/>
                <w:sz w:val="20"/>
                <w:szCs w:val="20"/>
              </w:rPr>
              <w:t>投标人</w:t>
            </w:r>
            <w:r w:rsidRPr="005666C7">
              <w:rPr>
                <w:rFonts w:ascii="宋体" w:hAnsi="宋体" w:hint="eastAsia"/>
                <w:sz w:val="20"/>
                <w:szCs w:val="20"/>
              </w:rPr>
              <w:t>医疗器械生产（经营）许可证副本复印件</w:t>
            </w:r>
          </w:p>
        </w:tc>
        <w:tc>
          <w:tcPr>
            <w:tcW w:w="3298" w:type="pct"/>
            <w:vAlign w:val="center"/>
          </w:tcPr>
          <w:p w:rsidR="00657A5E" w:rsidRPr="005666C7" w:rsidRDefault="00657A5E" w:rsidP="00CB387D">
            <w:pPr>
              <w:tabs>
                <w:tab w:val="left" w:pos="459"/>
                <w:tab w:val="left" w:pos="601"/>
              </w:tabs>
              <w:contextualSpacing/>
              <w:jc w:val="left"/>
              <w:rPr>
                <w:rFonts w:ascii="宋体" w:hAnsi="宋体"/>
                <w:sz w:val="20"/>
                <w:szCs w:val="20"/>
              </w:rPr>
            </w:pPr>
            <w:r w:rsidRPr="005666C7">
              <w:rPr>
                <w:rFonts w:ascii="宋体" w:hAnsi="宋体" w:hint="eastAsia"/>
                <w:sz w:val="20"/>
                <w:szCs w:val="20"/>
              </w:rPr>
              <w:t>（1）若在换证期间，需要提供旧的两证和药监部门出具的换证证明</w:t>
            </w:r>
          </w:p>
          <w:p w:rsidR="00657A5E" w:rsidRPr="005666C7" w:rsidRDefault="00657A5E" w:rsidP="00CB387D">
            <w:pPr>
              <w:contextualSpacing/>
              <w:jc w:val="left"/>
              <w:rPr>
                <w:rFonts w:ascii="宋体" w:hAnsi="宋体"/>
                <w:sz w:val="20"/>
                <w:szCs w:val="20"/>
              </w:rPr>
            </w:pPr>
            <w:r w:rsidRPr="005666C7">
              <w:rPr>
                <w:rFonts w:ascii="宋体" w:hAnsi="宋体" w:hint="eastAsia"/>
                <w:sz w:val="20"/>
                <w:szCs w:val="20"/>
              </w:rPr>
              <w:t>（2）生产（经营）范围必须含投标品种</w:t>
            </w:r>
          </w:p>
        </w:tc>
      </w:tr>
      <w:tr w:rsidR="00E40552" w:rsidTr="006122DD">
        <w:trPr>
          <w:trHeight w:val="557"/>
        </w:trPr>
        <w:tc>
          <w:tcPr>
            <w:tcW w:w="318" w:type="pct"/>
            <w:vAlign w:val="center"/>
          </w:tcPr>
          <w:p w:rsidR="00E40552" w:rsidRDefault="00E40552" w:rsidP="00E40552">
            <w:pPr>
              <w:contextualSpacing/>
              <w:jc w:val="center"/>
              <w:rPr>
                <w:rFonts w:ascii="宋体" w:hAnsi="宋体"/>
                <w:sz w:val="20"/>
                <w:szCs w:val="20"/>
              </w:rPr>
            </w:pPr>
            <w:r>
              <w:rPr>
                <w:rFonts w:ascii="宋体" w:hAnsi="宋体" w:hint="eastAsia"/>
                <w:sz w:val="20"/>
                <w:szCs w:val="20"/>
              </w:rPr>
              <w:t>7</w:t>
            </w:r>
          </w:p>
        </w:tc>
        <w:tc>
          <w:tcPr>
            <w:tcW w:w="1384" w:type="pct"/>
            <w:vAlign w:val="center"/>
          </w:tcPr>
          <w:p w:rsidR="00E40552" w:rsidRPr="005666C7" w:rsidRDefault="00E40552" w:rsidP="00E40552">
            <w:pPr>
              <w:contextualSpacing/>
              <w:jc w:val="center"/>
              <w:rPr>
                <w:rFonts w:ascii="宋体" w:hAnsi="宋体"/>
                <w:sz w:val="20"/>
                <w:szCs w:val="20"/>
              </w:rPr>
            </w:pPr>
            <w:r w:rsidRPr="006E5CE7">
              <w:rPr>
                <w:rFonts w:ascii="宋体" w:hAnsi="宋体" w:hint="eastAsia"/>
                <w:sz w:val="20"/>
                <w:szCs w:val="20"/>
              </w:rPr>
              <w:t>浙江省药械采购平台登陆成功及产品配送区域界面打印</w:t>
            </w:r>
          </w:p>
        </w:tc>
        <w:tc>
          <w:tcPr>
            <w:tcW w:w="3298" w:type="pct"/>
            <w:vAlign w:val="center"/>
          </w:tcPr>
          <w:p w:rsidR="00E40552" w:rsidRDefault="00E40552" w:rsidP="00E40552">
            <w:pPr>
              <w:contextualSpacing/>
              <w:jc w:val="left"/>
              <w:rPr>
                <w:rFonts w:ascii="宋体" w:hAnsi="宋体"/>
                <w:sz w:val="20"/>
                <w:szCs w:val="20"/>
              </w:rPr>
            </w:pPr>
            <w:r w:rsidRPr="005666C7">
              <w:rPr>
                <w:rFonts w:ascii="宋体" w:hAnsi="宋体" w:hint="eastAsia"/>
                <w:sz w:val="20"/>
                <w:szCs w:val="20"/>
              </w:rPr>
              <w:t>（1）浙江省药械采购平台企业账号登陆成功界面打印</w:t>
            </w:r>
          </w:p>
          <w:p w:rsidR="00E40552" w:rsidRPr="005666C7" w:rsidRDefault="00E40552" w:rsidP="00E40552">
            <w:pPr>
              <w:contextualSpacing/>
              <w:jc w:val="left"/>
              <w:rPr>
                <w:rFonts w:ascii="宋体" w:hAnsi="宋体"/>
                <w:sz w:val="20"/>
                <w:szCs w:val="20"/>
              </w:rPr>
            </w:pPr>
            <w:r w:rsidRPr="005666C7">
              <w:rPr>
                <w:rFonts w:ascii="宋体" w:hAnsi="宋体" w:hint="eastAsia"/>
                <w:sz w:val="20"/>
                <w:szCs w:val="20"/>
              </w:rPr>
              <w:t>（2）</w:t>
            </w:r>
            <w:r>
              <w:rPr>
                <w:rFonts w:ascii="宋体" w:hAnsi="宋体" w:hint="eastAsia"/>
                <w:sz w:val="20"/>
                <w:szCs w:val="20"/>
              </w:rPr>
              <w:t>体现出</w:t>
            </w:r>
            <w:r>
              <w:rPr>
                <w:rFonts w:ascii="宋体" w:hAnsi="宋体"/>
                <w:sz w:val="20"/>
                <w:szCs w:val="20"/>
              </w:rPr>
              <w:t>产品</w:t>
            </w:r>
            <w:r w:rsidR="00017CED">
              <w:rPr>
                <w:rFonts w:ascii="宋体" w:hAnsi="宋体" w:hint="eastAsia"/>
                <w:sz w:val="20"/>
                <w:szCs w:val="20"/>
              </w:rPr>
              <w:t>平台代码</w:t>
            </w:r>
            <w:r w:rsidR="00017CED">
              <w:rPr>
                <w:rFonts w:ascii="宋体" w:hAnsi="宋体"/>
                <w:sz w:val="20"/>
                <w:szCs w:val="20"/>
              </w:rPr>
              <w:t>及</w:t>
            </w:r>
            <w:r>
              <w:rPr>
                <w:rFonts w:ascii="宋体" w:hAnsi="宋体"/>
                <w:sz w:val="20"/>
                <w:szCs w:val="20"/>
              </w:rPr>
              <w:t>配送区域</w:t>
            </w:r>
          </w:p>
        </w:tc>
      </w:tr>
      <w:tr w:rsidR="00657A5E" w:rsidTr="006122DD">
        <w:trPr>
          <w:trHeight w:val="557"/>
        </w:trPr>
        <w:tc>
          <w:tcPr>
            <w:tcW w:w="318" w:type="pct"/>
            <w:vAlign w:val="center"/>
          </w:tcPr>
          <w:p w:rsidR="00657A5E" w:rsidRPr="005666C7" w:rsidRDefault="00657A5E" w:rsidP="00CB387D">
            <w:pPr>
              <w:contextualSpacing/>
              <w:jc w:val="center"/>
              <w:rPr>
                <w:rFonts w:ascii="宋体" w:hAnsi="宋体"/>
                <w:sz w:val="20"/>
                <w:szCs w:val="20"/>
              </w:rPr>
            </w:pPr>
            <w:r>
              <w:rPr>
                <w:rFonts w:ascii="宋体" w:hAnsi="宋体" w:hint="eastAsia"/>
                <w:sz w:val="20"/>
                <w:szCs w:val="20"/>
              </w:rPr>
              <w:t>8</w:t>
            </w:r>
          </w:p>
        </w:tc>
        <w:tc>
          <w:tcPr>
            <w:tcW w:w="1384" w:type="pct"/>
            <w:vAlign w:val="center"/>
          </w:tcPr>
          <w:p w:rsidR="00657A5E" w:rsidRPr="005666C7" w:rsidRDefault="00657A5E" w:rsidP="00CB387D">
            <w:pPr>
              <w:contextualSpacing/>
              <w:jc w:val="center"/>
              <w:rPr>
                <w:rFonts w:ascii="宋体" w:hAnsi="宋体"/>
                <w:sz w:val="20"/>
                <w:szCs w:val="20"/>
              </w:rPr>
            </w:pPr>
            <w:r w:rsidRPr="005666C7">
              <w:rPr>
                <w:rFonts w:ascii="宋体" w:hAnsi="宋体" w:hint="eastAsia"/>
                <w:sz w:val="20"/>
                <w:szCs w:val="20"/>
              </w:rPr>
              <w:t>投标产品经销</w:t>
            </w:r>
            <w:r>
              <w:rPr>
                <w:rFonts w:ascii="宋体" w:hAnsi="宋体" w:hint="eastAsia"/>
                <w:sz w:val="20"/>
                <w:szCs w:val="20"/>
              </w:rPr>
              <w:t>代理</w:t>
            </w:r>
            <w:r w:rsidRPr="005666C7">
              <w:rPr>
                <w:rFonts w:ascii="宋体" w:hAnsi="宋体" w:hint="eastAsia"/>
                <w:sz w:val="20"/>
                <w:szCs w:val="20"/>
              </w:rPr>
              <w:t>授权书</w:t>
            </w:r>
            <w:r w:rsidR="002E5988">
              <w:rPr>
                <w:rFonts w:ascii="宋体" w:hAnsi="宋体" w:hint="eastAsia"/>
                <w:sz w:val="20"/>
                <w:szCs w:val="20"/>
              </w:rPr>
              <w:t>（包括</w:t>
            </w:r>
            <w:r w:rsidR="002E5988">
              <w:rPr>
                <w:rFonts w:ascii="宋体" w:hAnsi="宋体"/>
                <w:sz w:val="20"/>
                <w:szCs w:val="20"/>
              </w:rPr>
              <w:t>配套设备</w:t>
            </w:r>
            <w:r w:rsidR="002E5988">
              <w:rPr>
                <w:rFonts w:ascii="宋体" w:hAnsi="宋体" w:hint="eastAsia"/>
                <w:sz w:val="20"/>
                <w:szCs w:val="20"/>
              </w:rPr>
              <w:t>）</w:t>
            </w:r>
          </w:p>
        </w:tc>
        <w:tc>
          <w:tcPr>
            <w:tcW w:w="3298" w:type="pct"/>
            <w:vAlign w:val="center"/>
          </w:tcPr>
          <w:p w:rsidR="00657A5E" w:rsidRPr="005666C7" w:rsidRDefault="00657A5E" w:rsidP="00CB387D">
            <w:pPr>
              <w:tabs>
                <w:tab w:val="left" w:pos="459"/>
                <w:tab w:val="left" w:pos="601"/>
              </w:tabs>
              <w:contextualSpacing/>
              <w:jc w:val="left"/>
              <w:rPr>
                <w:rFonts w:ascii="宋体" w:hAnsi="宋体"/>
                <w:sz w:val="20"/>
                <w:szCs w:val="20"/>
              </w:rPr>
            </w:pPr>
            <w:r w:rsidRPr="005666C7">
              <w:rPr>
                <w:rFonts w:ascii="宋体" w:hAnsi="宋体" w:hint="eastAsia"/>
                <w:sz w:val="20"/>
                <w:szCs w:val="20"/>
              </w:rPr>
              <w:t>（1）合法有效的所投标产品</w:t>
            </w:r>
            <w:r w:rsidR="003A144C">
              <w:rPr>
                <w:rFonts w:ascii="宋体" w:hAnsi="宋体" w:hint="eastAsia"/>
                <w:sz w:val="20"/>
                <w:szCs w:val="20"/>
              </w:rPr>
              <w:t>、配套设备</w:t>
            </w:r>
            <w:r w:rsidRPr="005666C7">
              <w:rPr>
                <w:rFonts w:ascii="宋体" w:hAnsi="宋体" w:hint="eastAsia"/>
                <w:sz w:val="20"/>
                <w:szCs w:val="20"/>
              </w:rPr>
              <w:t>经销代理权，授权关系层级明确</w:t>
            </w:r>
          </w:p>
        </w:tc>
      </w:tr>
      <w:tr w:rsidR="00657A5E" w:rsidTr="006122DD">
        <w:trPr>
          <w:trHeight w:val="416"/>
        </w:trPr>
        <w:tc>
          <w:tcPr>
            <w:tcW w:w="318" w:type="pct"/>
            <w:vAlign w:val="center"/>
          </w:tcPr>
          <w:p w:rsidR="00657A5E" w:rsidRDefault="00657A5E" w:rsidP="00CB387D">
            <w:pPr>
              <w:contextualSpacing/>
              <w:jc w:val="center"/>
              <w:rPr>
                <w:rFonts w:ascii="宋体" w:hAnsi="宋体"/>
                <w:sz w:val="20"/>
                <w:szCs w:val="20"/>
              </w:rPr>
            </w:pPr>
            <w:r>
              <w:rPr>
                <w:rFonts w:ascii="宋体" w:hAnsi="宋体"/>
                <w:sz w:val="20"/>
                <w:szCs w:val="20"/>
              </w:rPr>
              <w:t>9</w:t>
            </w:r>
          </w:p>
        </w:tc>
        <w:tc>
          <w:tcPr>
            <w:tcW w:w="1384"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投标产品医疗器械注册证及注册登记表（包括</w:t>
            </w:r>
            <w:r>
              <w:rPr>
                <w:rFonts w:ascii="宋体" w:hAnsi="宋体"/>
                <w:sz w:val="20"/>
                <w:szCs w:val="20"/>
              </w:rPr>
              <w:t>配套设备</w:t>
            </w:r>
            <w:r>
              <w:rPr>
                <w:rFonts w:ascii="宋体" w:hAnsi="宋体" w:hint="eastAsia"/>
                <w:sz w:val="20"/>
                <w:szCs w:val="20"/>
              </w:rPr>
              <w:t>）</w:t>
            </w:r>
          </w:p>
        </w:tc>
        <w:tc>
          <w:tcPr>
            <w:tcW w:w="3298" w:type="pct"/>
            <w:vAlign w:val="center"/>
          </w:tcPr>
          <w:p w:rsidR="00657A5E" w:rsidRDefault="00657A5E" w:rsidP="00CB387D">
            <w:pPr>
              <w:widowControl/>
              <w:jc w:val="left"/>
              <w:rPr>
                <w:rFonts w:ascii="宋体" w:hAnsi="宋体" w:cs="宋体"/>
                <w:kern w:val="0"/>
                <w:sz w:val="20"/>
              </w:rPr>
            </w:pPr>
            <w:r>
              <w:rPr>
                <w:rFonts w:ascii="宋体" w:hAnsi="宋体" w:hint="eastAsia"/>
                <w:sz w:val="20"/>
                <w:szCs w:val="20"/>
              </w:rPr>
              <w:t>（</w:t>
            </w:r>
            <w:r>
              <w:rPr>
                <w:rFonts w:ascii="宋体" w:hAnsi="宋体" w:cs="宋体" w:hint="eastAsia"/>
                <w:kern w:val="0"/>
                <w:sz w:val="20"/>
              </w:rPr>
              <w:t>1）所有投标产品</w:t>
            </w:r>
            <w:r w:rsidR="003A144C">
              <w:rPr>
                <w:rFonts w:ascii="宋体" w:hAnsi="宋体" w:cs="宋体" w:hint="eastAsia"/>
                <w:kern w:val="0"/>
                <w:sz w:val="20"/>
              </w:rPr>
              <w:t>、</w:t>
            </w:r>
            <w:r w:rsidR="009A33C7">
              <w:rPr>
                <w:rFonts w:ascii="宋体" w:hAnsi="宋体" w:cs="宋体"/>
                <w:kern w:val="0"/>
                <w:sz w:val="20"/>
              </w:rPr>
              <w:t>配套设备</w:t>
            </w:r>
            <w:r w:rsidR="009A33C7">
              <w:rPr>
                <w:rFonts w:ascii="宋体" w:hAnsi="宋体" w:cs="宋体" w:hint="eastAsia"/>
                <w:kern w:val="0"/>
                <w:sz w:val="20"/>
              </w:rPr>
              <w:t>医疗器械注册证及注册登记表、</w:t>
            </w:r>
            <w:r>
              <w:rPr>
                <w:rFonts w:ascii="宋体" w:hAnsi="宋体" w:cs="宋体" w:hint="eastAsia"/>
                <w:kern w:val="0"/>
                <w:sz w:val="20"/>
              </w:rPr>
              <w:t>说明书、彩页</w:t>
            </w:r>
          </w:p>
          <w:p w:rsidR="00657A5E" w:rsidRDefault="00657A5E" w:rsidP="00CB387D">
            <w:pPr>
              <w:widowControl/>
              <w:jc w:val="left"/>
              <w:rPr>
                <w:rFonts w:ascii="宋体" w:hAnsi="宋体" w:cs="宋体"/>
                <w:kern w:val="0"/>
                <w:sz w:val="20"/>
              </w:rPr>
            </w:pPr>
            <w:r>
              <w:rPr>
                <w:rFonts w:ascii="宋体" w:hAnsi="宋体" w:cs="宋体" w:hint="eastAsia"/>
                <w:kern w:val="0"/>
                <w:sz w:val="20"/>
              </w:rPr>
              <w:t>（2）投标产品所投目录应在对应注册证右上角写明,投标产品的规格型号必须在相应的注册证及附页标出</w:t>
            </w:r>
          </w:p>
          <w:p w:rsidR="00657A5E" w:rsidRPr="00FE1B14" w:rsidRDefault="00657A5E" w:rsidP="00CB387D">
            <w:pPr>
              <w:widowControl/>
              <w:jc w:val="left"/>
              <w:rPr>
                <w:rFonts w:ascii="宋体" w:hAnsi="宋体" w:cs="宋体"/>
                <w:kern w:val="0"/>
                <w:sz w:val="20"/>
              </w:rPr>
            </w:pPr>
            <w:r>
              <w:rPr>
                <w:rFonts w:ascii="宋体" w:hAnsi="宋体" w:cs="宋体" w:hint="eastAsia"/>
                <w:kern w:val="0"/>
                <w:sz w:val="20"/>
              </w:rPr>
              <w:t>（3）不作为医疗器械管理的投标产品提交对应的药监文件说明即可</w:t>
            </w:r>
          </w:p>
        </w:tc>
      </w:tr>
      <w:tr w:rsidR="00657A5E" w:rsidTr="006122DD">
        <w:trPr>
          <w:trHeight w:val="416"/>
        </w:trPr>
        <w:tc>
          <w:tcPr>
            <w:tcW w:w="318" w:type="pct"/>
            <w:vAlign w:val="center"/>
          </w:tcPr>
          <w:p w:rsidR="00657A5E" w:rsidRDefault="00657A5E" w:rsidP="00CB387D">
            <w:pPr>
              <w:contextualSpacing/>
              <w:jc w:val="center"/>
              <w:rPr>
                <w:rFonts w:ascii="宋体" w:hAnsi="宋体"/>
                <w:sz w:val="20"/>
                <w:szCs w:val="20"/>
              </w:rPr>
            </w:pPr>
            <w:r>
              <w:rPr>
                <w:rFonts w:ascii="宋体" w:hAnsi="宋体"/>
                <w:sz w:val="20"/>
                <w:szCs w:val="20"/>
              </w:rPr>
              <w:t>10</w:t>
            </w:r>
          </w:p>
        </w:tc>
        <w:tc>
          <w:tcPr>
            <w:tcW w:w="1384" w:type="pct"/>
            <w:vAlign w:val="center"/>
          </w:tcPr>
          <w:p w:rsidR="00657A5E" w:rsidRDefault="00657A5E" w:rsidP="00CB387D">
            <w:pPr>
              <w:contextualSpacing/>
              <w:jc w:val="center"/>
              <w:rPr>
                <w:rFonts w:ascii="宋体" w:hAnsi="宋体"/>
                <w:sz w:val="20"/>
                <w:szCs w:val="20"/>
              </w:rPr>
            </w:pPr>
            <w:r>
              <w:rPr>
                <w:rFonts w:ascii="宋体" w:hAnsi="宋体" w:cs="宋体" w:hint="eastAsia"/>
                <w:kern w:val="0"/>
                <w:sz w:val="20"/>
                <w:szCs w:val="20"/>
              </w:rPr>
              <w:t>相关权威认证材料</w:t>
            </w:r>
          </w:p>
        </w:tc>
        <w:tc>
          <w:tcPr>
            <w:tcW w:w="3298" w:type="pct"/>
            <w:vAlign w:val="center"/>
          </w:tcPr>
          <w:p w:rsidR="00657A5E" w:rsidRPr="00FE1B14" w:rsidRDefault="00657A5E" w:rsidP="00CB387D">
            <w:pPr>
              <w:rPr>
                <w:rFonts w:ascii="宋体" w:hAnsi="宋体" w:cs="宋体"/>
                <w:sz w:val="20"/>
                <w:szCs w:val="20"/>
              </w:rPr>
            </w:pPr>
            <w:r>
              <w:rPr>
                <w:rFonts w:ascii="宋体" w:hAnsi="宋体" w:hint="eastAsia"/>
                <w:sz w:val="20"/>
                <w:szCs w:val="20"/>
              </w:rPr>
              <w:t>（1）</w:t>
            </w:r>
            <w:r w:rsidRPr="00FE1B14">
              <w:rPr>
                <w:rFonts w:ascii="宋体" w:hAnsi="宋体" w:hint="eastAsia"/>
                <w:sz w:val="20"/>
                <w:szCs w:val="20"/>
              </w:rPr>
              <w:t>投标产品生产企业</w:t>
            </w:r>
            <w:r w:rsidRPr="00FE1B14">
              <w:rPr>
                <w:rFonts w:ascii="宋体" w:hAnsi="宋体" w:cs="宋体" w:hint="eastAsia"/>
                <w:sz w:val="20"/>
                <w:szCs w:val="20"/>
              </w:rPr>
              <w:t>YY/T0287或ISO13485、</w:t>
            </w:r>
            <w:r w:rsidRPr="00FE1B14">
              <w:rPr>
                <w:rFonts w:ascii="宋体" w:hAnsi="宋体" w:cs="宋体"/>
                <w:sz w:val="20"/>
                <w:szCs w:val="20"/>
              </w:rPr>
              <w:t xml:space="preserve"> GB/T19001</w:t>
            </w:r>
            <w:r w:rsidRPr="00FE1B14">
              <w:rPr>
                <w:rFonts w:ascii="宋体" w:hAnsi="宋体" w:cs="宋体" w:hint="eastAsia"/>
                <w:sz w:val="20"/>
                <w:szCs w:val="20"/>
              </w:rPr>
              <w:t>或ISO9001质量体系认证</w:t>
            </w:r>
          </w:p>
          <w:p w:rsidR="00657A5E" w:rsidRPr="0001068C" w:rsidRDefault="00657A5E" w:rsidP="0001068C">
            <w:pPr>
              <w:rPr>
                <w:rFonts w:ascii="宋体" w:hAnsi="宋体"/>
                <w:sz w:val="20"/>
                <w:szCs w:val="20"/>
              </w:rPr>
            </w:pPr>
            <w:r>
              <w:rPr>
                <w:rFonts w:ascii="宋体" w:hAnsi="宋体" w:cs="宋体" w:hint="eastAsia"/>
                <w:sz w:val="20"/>
                <w:szCs w:val="20"/>
              </w:rPr>
              <w:t>（2）</w:t>
            </w:r>
            <w:r>
              <w:rPr>
                <w:rFonts w:ascii="宋体" w:hAnsi="宋体" w:hint="eastAsia"/>
                <w:b/>
                <w:color w:val="FF0000"/>
                <w:sz w:val="20"/>
                <w:szCs w:val="20"/>
              </w:rPr>
              <w:t>涉及外文需提供有效中文翻译件</w:t>
            </w:r>
            <w:r>
              <w:rPr>
                <w:rFonts w:ascii="宋体" w:hAnsi="宋体" w:cs="宋体" w:hint="eastAsia"/>
                <w:b/>
                <w:color w:val="FF0000"/>
                <w:kern w:val="0"/>
                <w:sz w:val="20"/>
                <w:szCs w:val="20"/>
              </w:rPr>
              <w:t>，翻译件内容须明确体现生产企业、产品名称及型号和有效期等必要内容信息</w:t>
            </w:r>
          </w:p>
          <w:p w:rsidR="00657A5E" w:rsidRDefault="00657A5E" w:rsidP="00CB387D">
            <w:pPr>
              <w:contextualSpacing/>
              <w:jc w:val="left"/>
              <w:rPr>
                <w:rFonts w:ascii="宋体" w:hAnsi="宋体"/>
                <w:sz w:val="20"/>
                <w:szCs w:val="20"/>
              </w:rPr>
            </w:pPr>
            <w:r>
              <w:rPr>
                <w:rFonts w:ascii="宋体" w:hAnsi="宋体" w:hint="eastAsia"/>
                <w:sz w:val="20"/>
                <w:szCs w:val="20"/>
              </w:rPr>
              <w:t>（</w:t>
            </w:r>
            <w:r w:rsidR="0001068C">
              <w:rPr>
                <w:rFonts w:ascii="宋体" w:hAnsi="宋体" w:hint="eastAsia"/>
                <w:sz w:val="20"/>
                <w:szCs w:val="20"/>
              </w:rPr>
              <w:t>3</w:t>
            </w:r>
            <w:r>
              <w:rPr>
                <w:rFonts w:ascii="宋体" w:hAnsi="宋体" w:hint="eastAsia"/>
                <w:sz w:val="20"/>
                <w:szCs w:val="20"/>
              </w:rPr>
              <w:t>）若产品无相关认证证书则无需提供</w:t>
            </w:r>
          </w:p>
        </w:tc>
      </w:tr>
      <w:tr w:rsidR="0001068C" w:rsidTr="006122DD">
        <w:trPr>
          <w:trHeight w:val="416"/>
        </w:trPr>
        <w:tc>
          <w:tcPr>
            <w:tcW w:w="318" w:type="pct"/>
            <w:vAlign w:val="center"/>
          </w:tcPr>
          <w:p w:rsidR="0001068C" w:rsidRDefault="0001068C" w:rsidP="0001068C">
            <w:pPr>
              <w:contextualSpacing/>
              <w:jc w:val="center"/>
              <w:rPr>
                <w:rFonts w:ascii="宋体" w:hAnsi="宋体"/>
                <w:sz w:val="20"/>
                <w:szCs w:val="20"/>
              </w:rPr>
            </w:pPr>
            <w:r>
              <w:rPr>
                <w:rFonts w:ascii="宋体" w:hAnsi="宋体" w:hint="eastAsia"/>
                <w:sz w:val="20"/>
                <w:szCs w:val="20"/>
              </w:rPr>
              <w:t>11</w:t>
            </w:r>
          </w:p>
        </w:tc>
        <w:tc>
          <w:tcPr>
            <w:tcW w:w="1384" w:type="pct"/>
            <w:vAlign w:val="center"/>
          </w:tcPr>
          <w:p w:rsidR="0001068C" w:rsidRPr="00862F18" w:rsidRDefault="0001068C" w:rsidP="0001068C">
            <w:pPr>
              <w:widowControl/>
              <w:jc w:val="center"/>
              <w:rPr>
                <w:rFonts w:ascii="宋体" w:hAnsi="宋体" w:cs="宋体"/>
                <w:kern w:val="0"/>
                <w:sz w:val="20"/>
                <w:szCs w:val="20"/>
              </w:rPr>
            </w:pPr>
            <w:r>
              <w:rPr>
                <w:rFonts w:ascii="宋体" w:hAnsi="宋体" w:cs="宋体" w:hint="eastAsia"/>
                <w:kern w:val="0"/>
                <w:sz w:val="20"/>
                <w:szCs w:val="20"/>
              </w:rPr>
              <w:t>市场覆盖率</w:t>
            </w:r>
          </w:p>
        </w:tc>
        <w:tc>
          <w:tcPr>
            <w:tcW w:w="3298" w:type="pct"/>
            <w:vAlign w:val="center"/>
          </w:tcPr>
          <w:p w:rsidR="0001068C" w:rsidRDefault="0001068C" w:rsidP="0001068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r w:rsidR="008C657D">
              <w:rPr>
                <w:rFonts w:asciiTheme="minorEastAsia" w:eastAsiaTheme="minorEastAsia" w:hAnsiTheme="minorEastAsia" w:cs="宋体" w:hint="eastAsia"/>
                <w:color w:val="000000"/>
                <w:kern w:val="0"/>
                <w:sz w:val="20"/>
                <w:szCs w:val="20"/>
              </w:rPr>
              <w:t>2018</w:t>
            </w:r>
            <w:r>
              <w:rPr>
                <w:rFonts w:asciiTheme="minorEastAsia" w:eastAsiaTheme="minorEastAsia" w:hAnsiTheme="minorEastAsia" w:cs="宋体" w:hint="eastAsia"/>
                <w:color w:val="000000"/>
                <w:kern w:val="0"/>
                <w:sz w:val="20"/>
                <w:szCs w:val="20"/>
              </w:rPr>
              <w:t>年</w:t>
            </w:r>
            <w:r w:rsidR="00CE1680">
              <w:rPr>
                <w:rFonts w:asciiTheme="minorEastAsia" w:eastAsiaTheme="minorEastAsia" w:hAnsiTheme="minorEastAsia" w:cs="宋体" w:hint="eastAsia"/>
                <w:color w:val="000000"/>
                <w:kern w:val="0"/>
                <w:sz w:val="20"/>
                <w:szCs w:val="20"/>
              </w:rPr>
              <w:t>1月1日</w:t>
            </w:r>
            <w:r>
              <w:rPr>
                <w:rFonts w:asciiTheme="minorEastAsia" w:eastAsiaTheme="minorEastAsia" w:hAnsiTheme="minorEastAsia" w:cs="宋体" w:hint="eastAsia"/>
                <w:color w:val="000000"/>
                <w:kern w:val="0"/>
                <w:sz w:val="20"/>
                <w:szCs w:val="20"/>
              </w:rPr>
              <w:t>以来浙江省内三</w:t>
            </w:r>
            <w:r w:rsidR="00A2440D">
              <w:rPr>
                <w:rFonts w:asciiTheme="minorEastAsia" w:eastAsiaTheme="minorEastAsia" w:hAnsiTheme="minorEastAsia" w:cs="宋体" w:hint="eastAsia"/>
                <w:color w:val="000000"/>
                <w:kern w:val="0"/>
                <w:sz w:val="20"/>
                <w:szCs w:val="20"/>
              </w:rPr>
              <w:t>级综合性</w:t>
            </w:r>
            <w:r w:rsidRPr="00664FF7">
              <w:rPr>
                <w:rFonts w:asciiTheme="minorEastAsia" w:eastAsiaTheme="minorEastAsia" w:hAnsiTheme="minorEastAsia" w:cs="宋体" w:hint="eastAsia"/>
                <w:color w:val="000000"/>
                <w:kern w:val="0"/>
                <w:sz w:val="20"/>
                <w:szCs w:val="20"/>
              </w:rPr>
              <w:t>医院</w:t>
            </w:r>
            <w:r w:rsidR="00915241" w:rsidRPr="00A173BE">
              <w:rPr>
                <w:rFonts w:asciiTheme="minorEastAsia" w:eastAsiaTheme="minorEastAsia" w:hAnsiTheme="minorEastAsia" w:cs="宋体" w:hint="eastAsia"/>
                <w:kern w:val="0"/>
                <w:sz w:val="20"/>
                <w:szCs w:val="20"/>
              </w:rPr>
              <w:t>或者三甲专科医院</w:t>
            </w:r>
            <w:r w:rsidRPr="00664FF7">
              <w:rPr>
                <w:rFonts w:asciiTheme="minorEastAsia" w:eastAsiaTheme="minorEastAsia" w:hAnsiTheme="minorEastAsia" w:cs="宋体" w:hint="eastAsia"/>
                <w:color w:val="000000"/>
                <w:kern w:val="0"/>
                <w:sz w:val="20"/>
                <w:szCs w:val="20"/>
              </w:rPr>
              <w:t>使用证明材料</w:t>
            </w:r>
            <w:r>
              <w:rPr>
                <w:rFonts w:asciiTheme="minorEastAsia" w:eastAsiaTheme="minorEastAsia" w:hAnsiTheme="minorEastAsia" w:cs="宋体" w:hint="eastAsia"/>
                <w:color w:val="000000"/>
                <w:kern w:val="0"/>
                <w:sz w:val="20"/>
                <w:szCs w:val="20"/>
              </w:rPr>
              <w:t>（</w:t>
            </w:r>
            <w:r w:rsidRPr="000D10DD">
              <w:rPr>
                <w:rFonts w:asciiTheme="minorEastAsia" w:eastAsiaTheme="minorEastAsia" w:hAnsiTheme="minorEastAsia" w:cs="宋体" w:hint="eastAsia"/>
                <w:color w:val="000000"/>
                <w:kern w:val="0"/>
                <w:sz w:val="20"/>
                <w:szCs w:val="20"/>
              </w:rPr>
              <w:t>合同或</w:t>
            </w:r>
            <w:r w:rsidRPr="000D10DD">
              <w:rPr>
                <w:rFonts w:asciiTheme="minorEastAsia" w:eastAsiaTheme="minorEastAsia" w:hAnsiTheme="minorEastAsia" w:cs="宋体"/>
                <w:color w:val="000000"/>
                <w:kern w:val="0"/>
                <w:sz w:val="20"/>
                <w:szCs w:val="20"/>
              </w:rPr>
              <w:t>发票</w:t>
            </w:r>
            <w:r w:rsidRPr="000D10DD">
              <w:rPr>
                <w:rFonts w:asciiTheme="minorEastAsia" w:eastAsiaTheme="minorEastAsia" w:hAnsiTheme="minorEastAsia" w:cs="宋体" w:hint="eastAsia"/>
                <w:color w:val="000000"/>
                <w:kern w:val="0"/>
                <w:sz w:val="20"/>
                <w:szCs w:val="20"/>
              </w:rPr>
              <w:t>或</w:t>
            </w:r>
            <w:r w:rsidRPr="000D10DD">
              <w:rPr>
                <w:rFonts w:asciiTheme="minorEastAsia" w:eastAsiaTheme="minorEastAsia" w:hAnsiTheme="minorEastAsia" w:cs="宋体"/>
                <w:color w:val="000000"/>
                <w:kern w:val="0"/>
                <w:sz w:val="20"/>
                <w:szCs w:val="20"/>
              </w:rPr>
              <w:t>医院证明</w:t>
            </w:r>
            <w:r w:rsidRPr="000D10DD">
              <w:rPr>
                <w:rFonts w:asciiTheme="minorEastAsia" w:eastAsiaTheme="minorEastAsia" w:hAnsiTheme="minorEastAsia" w:cs="宋体" w:hint="eastAsia"/>
                <w:color w:val="000000"/>
                <w:kern w:val="0"/>
                <w:sz w:val="20"/>
                <w:szCs w:val="20"/>
              </w:rPr>
              <w:t>（附件）</w:t>
            </w:r>
            <w:r>
              <w:rPr>
                <w:rFonts w:asciiTheme="minorEastAsia" w:eastAsiaTheme="minorEastAsia" w:hAnsiTheme="minorEastAsia" w:cs="宋体" w:hint="eastAsia"/>
                <w:color w:val="000000"/>
                <w:kern w:val="0"/>
                <w:sz w:val="20"/>
                <w:szCs w:val="20"/>
              </w:rPr>
              <w:t>）</w:t>
            </w:r>
          </w:p>
          <w:p w:rsidR="006D72E6" w:rsidRDefault="0001068C" w:rsidP="0001068C">
            <w:pPr>
              <w:widowControl/>
              <w:jc w:val="left"/>
              <w:rPr>
                <w:rFonts w:ascii="宋体" w:hAnsi="宋体"/>
                <w:sz w:val="20"/>
                <w:szCs w:val="20"/>
              </w:rPr>
            </w:pPr>
            <w:r>
              <w:rPr>
                <w:rFonts w:asciiTheme="minorEastAsia" w:eastAsiaTheme="minorEastAsia" w:hAnsiTheme="minorEastAsia" w:cs="宋体" w:hint="eastAsia"/>
                <w:color w:val="000000"/>
                <w:kern w:val="0"/>
                <w:sz w:val="20"/>
                <w:szCs w:val="20"/>
              </w:rPr>
              <w:t>（2）</w:t>
            </w:r>
            <w:r w:rsidR="006D72E6" w:rsidRPr="006D72E6">
              <w:rPr>
                <w:rFonts w:ascii="宋体" w:hAnsi="宋体" w:hint="eastAsia"/>
                <w:sz w:val="20"/>
                <w:szCs w:val="20"/>
              </w:rPr>
              <w:t>同一家</w:t>
            </w:r>
            <w:r w:rsidR="006D72E6" w:rsidRPr="006D72E6">
              <w:rPr>
                <w:rFonts w:ascii="宋体" w:hAnsi="宋体"/>
                <w:sz w:val="20"/>
                <w:szCs w:val="20"/>
              </w:rPr>
              <w:t>医院必须提供上下半年</w:t>
            </w:r>
            <w:r w:rsidR="006D72E6" w:rsidRPr="006D72E6">
              <w:rPr>
                <w:rFonts w:ascii="宋体" w:hAnsi="宋体" w:hint="eastAsia"/>
                <w:sz w:val="20"/>
                <w:szCs w:val="20"/>
              </w:rPr>
              <w:t>共2张</w:t>
            </w:r>
            <w:r w:rsidR="006D72E6" w:rsidRPr="006D72E6">
              <w:rPr>
                <w:rFonts w:ascii="宋体" w:hAnsi="宋体"/>
                <w:sz w:val="20"/>
                <w:szCs w:val="20"/>
              </w:rPr>
              <w:t>发票</w:t>
            </w:r>
            <w:r w:rsidR="006D72E6" w:rsidRPr="006D72E6">
              <w:rPr>
                <w:rFonts w:ascii="宋体" w:hAnsi="宋体" w:hint="eastAsia"/>
                <w:sz w:val="20"/>
                <w:szCs w:val="20"/>
              </w:rPr>
              <w:t>（7月1日</w:t>
            </w:r>
            <w:r w:rsidR="006D72E6" w:rsidRPr="006D72E6">
              <w:rPr>
                <w:rFonts w:ascii="宋体" w:hAnsi="宋体"/>
                <w:sz w:val="20"/>
                <w:szCs w:val="20"/>
              </w:rPr>
              <w:t>前、后各一张</w:t>
            </w:r>
            <w:r w:rsidR="006D72E6" w:rsidRPr="006D72E6">
              <w:rPr>
                <w:rFonts w:ascii="宋体" w:hAnsi="宋体" w:hint="eastAsia"/>
                <w:sz w:val="20"/>
                <w:szCs w:val="20"/>
              </w:rPr>
              <w:t>）</w:t>
            </w:r>
          </w:p>
          <w:p w:rsidR="0001068C" w:rsidRDefault="006D72E6" w:rsidP="0001068C">
            <w:pPr>
              <w:widowControl/>
              <w:jc w:val="left"/>
              <w:rPr>
                <w:rFonts w:asciiTheme="minorEastAsia" w:eastAsiaTheme="minorEastAsia" w:hAnsiTheme="minorEastAsia" w:cs="宋体"/>
                <w:color w:val="000000"/>
                <w:kern w:val="0"/>
                <w:sz w:val="20"/>
                <w:szCs w:val="20"/>
              </w:rPr>
            </w:pPr>
            <w:r>
              <w:rPr>
                <w:rFonts w:ascii="宋体" w:hAnsi="宋体" w:hint="eastAsia"/>
                <w:sz w:val="20"/>
                <w:szCs w:val="20"/>
              </w:rPr>
              <w:t>（3）</w:t>
            </w:r>
            <w:r w:rsidR="0001068C">
              <w:rPr>
                <w:rFonts w:asciiTheme="minorEastAsia" w:eastAsiaTheme="minorEastAsia" w:hAnsiTheme="minorEastAsia" w:cs="宋体" w:hint="eastAsia"/>
                <w:color w:val="000000"/>
                <w:kern w:val="0"/>
                <w:sz w:val="20"/>
                <w:szCs w:val="20"/>
              </w:rPr>
              <w:t>证明</w:t>
            </w:r>
            <w:r w:rsidR="0001068C">
              <w:rPr>
                <w:rFonts w:asciiTheme="minorEastAsia" w:eastAsiaTheme="minorEastAsia" w:hAnsiTheme="minorEastAsia" w:cs="宋体"/>
                <w:color w:val="000000"/>
                <w:kern w:val="0"/>
                <w:sz w:val="20"/>
                <w:szCs w:val="20"/>
              </w:rPr>
              <w:t>材料必须明确</w:t>
            </w:r>
            <w:r w:rsidR="0001068C">
              <w:rPr>
                <w:rFonts w:asciiTheme="minorEastAsia" w:eastAsiaTheme="minorEastAsia" w:hAnsiTheme="minorEastAsia" w:cs="宋体" w:hint="eastAsia"/>
                <w:color w:val="000000"/>
                <w:kern w:val="0"/>
                <w:sz w:val="20"/>
                <w:szCs w:val="20"/>
              </w:rPr>
              <w:t>体现</w:t>
            </w:r>
            <w:r w:rsidR="0043036B">
              <w:rPr>
                <w:rFonts w:asciiTheme="minorEastAsia" w:eastAsiaTheme="minorEastAsia" w:hAnsiTheme="minorEastAsia" w:cs="宋体" w:hint="eastAsia"/>
                <w:color w:val="000000"/>
                <w:kern w:val="0"/>
                <w:sz w:val="20"/>
                <w:szCs w:val="20"/>
              </w:rPr>
              <w:t>投标</w:t>
            </w:r>
            <w:r w:rsidR="0001068C">
              <w:rPr>
                <w:rFonts w:asciiTheme="minorEastAsia" w:eastAsiaTheme="minorEastAsia" w:hAnsiTheme="minorEastAsia" w:cs="宋体"/>
                <w:color w:val="000000"/>
                <w:kern w:val="0"/>
                <w:sz w:val="20"/>
                <w:szCs w:val="20"/>
              </w:rPr>
              <w:t>产品的清单信息</w:t>
            </w:r>
            <w:r w:rsidR="00CD2E00">
              <w:rPr>
                <w:rFonts w:asciiTheme="minorEastAsia" w:eastAsiaTheme="minorEastAsia" w:hAnsiTheme="minorEastAsia" w:cs="宋体" w:hint="eastAsia"/>
                <w:color w:val="000000"/>
                <w:kern w:val="0"/>
                <w:sz w:val="20"/>
                <w:szCs w:val="20"/>
              </w:rPr>
              <w:t>（不可涂抹）</w:t>
            </w:r>
          </w:p>
          <w:p w:rsidR="005B6CAD" w:rsidRPr="00862F18" w:rsidRDefault="005B6CAD" w:rsidP="0001068C">
            <w:pPr>
              <w:widowControl/>
              <w:jc w:val="left"/>
              <w:rPr>
                <w:rFonts w:ascii="宋体" w:hAnsi="宋体" w:cs="宋体"/>
                <w:kern w:val="0"/>
                <w:sz w:val="20"/>
                <w:szCs w:val="20"/>
              </w:rPr>
            </w:pPr>
            <w:r>
              <w:rPr>
                <w:rFonts w:ascii="宋体" w:hAnsi="宋体" w:hint="eastAsia"/>
                <w:sz w:val="20"/>
                <w:szCs w:val="20"/>
              </w:rPr>
              <w:t>（</w:t>
            </w:r>
            <w:r w:rsidR="006D72E6">
              <w:rPr>
                <w:rFonts w:ascii="宋体" w:hAnsi="宋体" w:hint="eastAsia"/>
                <w:sz w:val="20"/>
                <w:szCs w:val="20"/>
              </w:rPr>
              <w:t>4</w:t>
            </w:r>
            <w:r>
              <w:rPr>
                <w:rFonts w:ascii="宋体" w:hAnsi="宋体" w:hint="eastAsia"/>
                <w:sz w:val="20"/>
                <w:szCs w:val="20"/>
              </w:rPr>
              <w:t>）若无相关证明材料则无需提供</w:t>
            </w:r>
          </w:p>
        </w:tc>
      </w:tr>
      <w:tr w:rsidR="00657A5E" w:rsidTr="006122DD">
        <w:trPr>
          <w:trHeight w:val="416"/>
        </w:trPr>
        <w:tc>
          <w:tcPr>
            <w:tcW w:w="318" w:type="pct"/>
            <w:vAlign w:val="center"/>
          </w:tcPr>
          <w:p w:rsidR="00657A5E" w:rsidRDefault="0001068C" w:rsidP="00CB387D">
            <w:pPr>
              <w:contextualSpacing/>
              <w:jc w:val="center"/>
              <w:rPr>
                <w:rFonts w:ascii="宋体" w:hAnsi="宋体"/>
                <w:sz w:val="20"/>
                <w:szCs w:val="20"/>
              </w:rPr>
            </w:pPr>
            <w:r>
              <w:rPr>
                <w:rFonts w:ascii="宋体" w:hAnsi="宋体" w:hint="eastAsia"/>
                <w:sz w:val="20"/>
                <w:szCs w:val="20"/>
              </w:rPr>
              <w:t>12</w:t>
            </w:r>
          </w:p>
        </w:tc>
        <w:tc>
          <w:tcPr>
            <w:tcW w:w="1384" w:type="pct"/>
            <w:vAlign w:val="center"/>
          </w:tcPr>
          <w:p w:rsidR="00657A5E" w:rsidRPr="006D0E97" w:rsidRDefault="00657A5E" w:rsidP="003946F4">
            <w:pPr>
              <w:contextualSpacing/>
              <w:jc w:val="center"/>
              <w:rPr>
                <w:rFonts w:ascii="宋体" w:hAnsi="宋体"/>
                <w:sz w:val="20"/>
                <w:szCs w:val="20"/>
              </w:rPr>
            </w:pPr>
            <w:r>
              <w:rPr>
                <w:rFonts w:ascii="宋体" w:hAnsi="宋体" w:hint="eastAsia"/>
                <w:sz w:val="20"/>
                <w:szCs w:val="20"/>
              </w:rPr>
              <w:t>试剂</w:t>
            </w:r>
            <w:r w:rsidR="003946F4">
              <w:rPr>
                <w:rFonts w:ascii="宋体" w:hAnsi="宋体" w:hint="eastAsia"/>
                <w:sz w:val="20"/>
                <w:szCs w:val="20"/>
              </w:rPr>
              <w:t>技术</w:t>
            </w:r>
            <w:r w:rsidRPr="006D0E97">
              <w:rPr>
                <w:rFonts w:ascii="宋体" w:hAnsi="宋体" w:hint="eastAsia"/>
                <w:sz w:val="20"/>
                <w:szCs w:val="20"/>
              </w:rPr>
              <w:t>参数响应表</w:t>
            </w:r>
          </w:p>
        </w:tc>
        <w:tc>
          <w:tcPr>
            <w:tcW w:w="3298" w:type="pct"/>
            <w:vAlign w:val="center"/>
          </w:tcPr>
          <w:p w:rsidR="00657A5E" w:rsidRPr="006D0E97" w:rsidRDefault="00657A5E" w:rsidP="00CB387D">
            <w:pPr>
              <w:tabs>
                <w:tab w:val="left" w:pos="459"/>
                <w:tab w:val="left" w:pos="601"/>
              </w:tabs>
              <w:contextualSpacing/>
              <w:jc w:val="left"/>
              <w:rPr>
                <w:rFonts w:ascii="宋体" w:hAnsi="宋体"/>
                <w:sz w:val="20"/>
                <w:szCs w:val="20"/>
              </w:rPr>
            </w:pPr>
            <w:r w:rsidRPr="006D0E97">
              <w:rPr>
                <w:rFonts w:ascii="宋体" w:hAnsi="宋体" w:hint="eastAsia"/>
                <w:sz w:val="20"/>
                <w:szCs w:val="20"/>
              </w:rPr>
              <w:t>（1）格式详见附表</w:t>
            </w:r>
            <w:r>
              <w:rPr>
                <w:rFonts w:ascii="宋体" w:hAnsi="宋体"/>
                <w:sz w:val="20"/>
                <w:szCs w:val="20"/>
              </w:rPr>
              <w:t>5</w:t>
            </w:r>
            <w:r w:rsidRPr="006D0E97">
              <w:rPr>
                <w:rFonts w:ascii="宋体" w:hAnsi="宋体" w:hint="eastAsia"/>
                <w:sz w:val="20"/>
                <w:szCs w:val="20"/>
              </w:rPr>
              <w:t>，响应打钩</w:t>
            </w:r>
          </w:p>
          <w:p w:rsidR="00657A5E" w:rsidRPr="006D0E97" w:rsidRDefault="00657A5E" w:rsidP="00CB387D">
            <w:pPr>
              <w:tabs>
                <w:tab w:val="left" w:pos="459"/>
                <w:tab w:val="left" w:pos="601"/>
              </w:tabs>
              <w:contextualSpacing/>
              <w:jc w:val="left"/>
              <w:rPr>
                <w:rFonts w:ascii="宋体" w:hAnsi="宋体"/>
                <w:sz w:val="20"/>
                <w:szCs w:val="20"/>
              </w:rPr>
            </w:pPr>
            <w:r w:rsidRPr="006D0E97">
              <w:rPr>
                <w:rFonts w:ascii="宋体" w:hAnsi="宋体" w:hint="eastAsia"/>
                <w:sz w:val="20"/>
                <w:szCs w:val="20"/>
              </w:rPr>
              <w:t>（2）证明材料及相关材料附于附表</w:t>
            </w:r>
            <w:r>
              <w:rPr>
                <w:rFonts w:ascii="宋体" w:hAnsi="宋体"/>
                <w:sz w:val="20"/>
                <w:szCs w:val="20"/>
              </w:rPr>
              <w:t>5</w:t>
            </w:r>
            <w:r w:rsidRPr="006D0E97">
              <w:rPr>
                <w:rFonts w:ascii="宋体" w:hAnsi="宋体" w:hint="eastAsia"/>
                <w:sz w:val="20"/>
                <w:szCs w:val="20"/>
              </w:rPr>
              <w:t>之后</w:t>
            </w:r>
          </w:p>
        </w:tc>
      </w:tr>
      <w:tr w:rsidR="00657A5E" w:rsidTr="006122DD">
        <w:trPr>
          <w:trHeight w:val="416"/>
        </w:trPr>
        <w:tc>
          <w:tcPr>
            <w:tcW w:w="318" w:type="pct"/>
            <w:vAlign w:val="center"/>
          </w:tcPr>
          <w:p w:rsidR="00657A5E" w:rsidRDefault="0001068C" w:rsidP="00CB387D">
            <w:pPr>
              <w:contextualSpacing/>
              <w:jc w:val="center"/>
              <w:rPr>
                <w:rFonts w:ascii="宋体" w:hAnsi="宋体"/>
                <w:sz w:val="20"/>
                <w:szCs w:val="20"/>
              </w:rPr>
            </w:pPr>
            <w:r>
              <w:rPr>
                <w:rFonts w:ascii="宋体" w:hAnsi="宋体"/>
                <w:sz w:val="20"/>
                <w:szCs w:val="20"/>
              </w:rPr>
              <w:t>13</w:t>
            </w:r>
          </w:p>
        </w:tc>
        <w:tc>
          <w:tcPr>
            <w:tcW w:w="1384" w:type="pct"/>
            <w:vAlign w:val="center"/>
          </w:tcPr>
          <w:p w:rsidR="00657A5E" w:rsidRDefault="00657A5E" w:rsidP="00CB387D">
            <w:pPr>
              <w:widowControl/>
              <w:jc w:val="center"/>
              <w:rPr>
                <w:rFonts w:ascii="宋体" w:hAnsi="宋体" w:cs="宋体"/>
                <w:kern w:val="0"/>
                <w:sz w:val="20"/>
              </w:rPr>
            </w:pPr>
            <w:r>
              <w:rPr>
                <w:rFonts w:ascii="宋体" w:hAnsi="宋体" w:cs="宋体" w:hint="eastAsia"/>
                <w:kern w:val="0"/>
                <w:sz w:val="20"/>
              </w:rPr>
              <w:t>售后服务材料</w:t>
            </w:r>
          </w:p>
        </w:tc>
        <w:tc>
          <w:tcPr>
            <w:tcW w:w="3298" w:type="pct"/>
            <w:vAlign w:val="center"/>
          </w:tcPr>
          <w:p w:rsidR="00657A5E" w:rsidRDefault="00657A5E" w:rsidP="00CB387D">
            <w:pPr>
              <w:widowControl/>
              <w:jc w:val="left"/>
              <w:rPr>
                <w:rFonts w:ascii="宋体" w:hAnsi="宋体" w:cs="宋体"/>
                <w:kern w:val="0"/>
                <w:sz w:val="20"/>
              </w:rPr>
            </w:pPr>
            <w:r>
              <w:rPr>
                <w:rFonts w:ascii="宋体" w:hAnsi="宋体" w:cs="宋体" w:hint="eastAsia"/>
                <w:kern w:val="0"/>
                <w:sz w:val="20"/>
              </w:rPr>
              <w:t>（1）针对医院项目建立的</w:t>
            </w:r>
            <w:r>
              <w:rPr>
                <w:rFonts w:ascii="宋体" w:hAnsi="宋体" w:cs="宋体" w:hint="eastAsia"/>
                <w:color w:val="000000"/>
                <w:kern w:val="0"/>
                <w:sz w:val="20"/>
                <w:szCs w:val="20"/>
              </w:rPr>
              <w:t>售后服务机构、人员设置情况</w:t>
            </w:r>
          </w:p>
          <w:p w:rsidR="00657A5E" w:rsidRDefault="00657A5E" w:rsidP="00CB387D">
            <w:pPr>
              <w:widowControl/>
              <w:jc w:val="left"/>
              <w:rPr>
                <w:rFonts w:ascii="宋体" w:hAnsi="宋体" w:cs="宋体"/>
                <w:kern w:val="0"/>
                <w:sz w:val="20"/>
              </w:rPr>
            </w:pPr>
            <w:r>
              <w:rPr>
                <w:rFonts w:ascii="宋体" w:hAnsi="宋体" w:cs="宋体" w:hint="eastAsia"/>
                <w:kern w:val="0"/>
                <w:sz w:val="20"/>
              </w:rPr>
              <w:t>（2）针对医院</w:t>
            </w:r>
            <w:r>
              <w:rPr>
                <w:rFonts w:ascii="宋体" w:hAnsi="宋体" w:cs="宋体"/>
                <w:kern w:val="0"/>
                <w:sz w:val="20"/>
              </w:rPr>
              <w:t>项目建立的</w:t>
            </w:r>
            <w:r>
              <w:rPr>
                <w:rFonts w:ascii="宋体" w:hAnsi="宋体" w:cs="宋体" w:hint="eastAsia"/>
                <w:color w:val="000000"/>
                <w:kern w:val="0"/>
                <w:sz w:val="20"/>
                <w:szCs w:val="20"/>
              </w:rPr>
              <w:t>售后服务计划</w:t>
            </w:r>
          </w:p>
          <w:p w:rsidR="00657A5E" w:rsidRDefault="00657A5E" w:rsidP="00CB387D">
            <w:pPr>
              <w:widowControl/>
              <w:jc w:val="left"/>
              <w:rPr>
                <w:rFonts w:ascii="宋体" w:hAnsi="宋体" w:cs="宋体"/>
                <w:kern w:val="0"/>
                <w:sz w:val="20"/>
              </w:rPr>
            </w:pPr>
            <w:r>
              <w:rPr>
                <w:rFonts w:ascii="宋体" w:hAnsi="宋体" w:cs="宋体" w:hint="eastAsia"/>
                <w:kern w:val="0"/>
                <w:sz w:val="20"/>
              </w:rPr>
              <w:t>（3）配送效率，退换服务等承诺</w:t>
            </w:r>
          </w:p>
          <w:p w:rsidR="00657A5E" w:rsidRDefault="00657A5E" w:rsidP="00CB387D">
            <w:pPr>
              <w:widowControl/>
              <w:jc w:val="left"/>
              <w:rPr>
                <w:rFonts w:ascii="宋体" w:hAnsi="宋体" w:cs="宋体"/>
                <w:kern w:val="0"/>
                <w:sz w:val="20"/>
              </w:rPr>
            </w:pPr>
            <w:r>
              <w:rPr>
                <w:rFonts w:ascii="宋体" w:hAnsi="宋体" w:cs="宋体" w:hint="eastAsia"/>
                <w:kern w:val="0"/>
                <w:sz w:val="20"/>
              </w:rPr>
              <w:t>（4）格式自拟</w:t>
            </w:r>
          </w:p>
        </w:tc>
      </w:tr>
      <w:tr w:rsidR="00657A5E" w:rsidTr="006122DD">
        <w:trPr>
          <w:trHeight w:val="416"/>
        </w:trPr>
        <w:tc>
          <w:tcPr>
            <w:tcW w:w="318" w:type="pct"/>
            <w:vAlign w:val="center"/>
          </w:tcPr>
          <w:p w:rsidR="00657A5E" w:rsidRDefault="00657A5E" w:rsidP="00CB387D">
            <w:pPr>
              <w:contextualSpacing/>
              <w:jc w:val="center"/>
              <w:rPr>
                <w:rFonts w:ascii="宋体" w:hAnsi="宋体"/>
                <w:sz w:val="20"/>
                <w:szCs w:val="20"/>
              </w:rPr>
            </w:pPr>
            <w:r>
              <w:rPr>
                <w:rFonts w:ascii="宋体" w:hAnsi="宋体" w:hint="eastAsia"/>
                <w:sz w:val="20"/>
                <w:szCs w:val="20"/>
              </w:rPr>
              <w:t>1</w:t>
            </w:r>
            <w:r w:rsidR="0001068C">
              <w:rPr>
                <w:rFonts w:ascii="宋体" w:hAnsi="宋体"/>
                <w:sz w:val="20"/>
                <w:szCs w:val="20"/>
              </w:rPr>
              <w:t>4</w:t>
            </w:r>
          </w:p>
        </w:tc>
        <w:tc>
          <w:tcPr>
            <w:tcW w:w="1384" w:type="pct"/>
            <w:vAlign w:val="center"/>
          </w:tcPr>
          <w:p w:rsidR="00657A5E" w:rsidRDefault="00657A5E" w:rsidP="00CB387D">
            <w:pPr>
              <w:widowControl/>
              <w:jc w:val="center"/>
              <w:rPr>
                <w:rFonts w:ascii="宋体" w:hAnsi="宋体" w:cs="宋体"/>
                <w:kern w:val="0"/>
                <w:sz w:val="20"/>
              </w:rPr>
            </w:pPr>
            <w:r>
              <w:rPr>
                <w:rFonts w:ascii="宋体" w:hAnsi="宋体" w:cs="宋体" w:hint="eastAsia"/>
                <w:kern w:val="0"/>
                <w:sz w:val="20"/>
              </w:rPr>
              <w:t>配送承诺</w:t>
            </w:r>
            <w:r>
              <w:rPr>
                <w:rFonts w:ascii="宋体" w:hAnsi="宋体" w:cs="宋体"/>
                <w:kern w:val="0"/>
                <w:sz w:val="20"/>
              </w:rPr>
              <w:t>材料</w:t>
            </w:r>
          </w:p>
        </w:tc>
        <w:tc>
          <w:tcPr>
            <w:tcW w:w="3298" w:type="pct"/>
            <w:vAlign w:val="center"/>
          </w:tcPr>
          <w:p w:rsidR="00657A5E" w:rsidRPr="008C2442" w:rsidRDefault="00657A5E" w:rsidP="00CB387D">
            <w:pPr>
              <w:rPr>
                <w:rFonts w:ascii="宋体" w:hAnsi="宋体" w:cs="宋体"/>
                <w:sz w:val="20"/>
              </w:rPr>
            </w:pPr>
            <w:r>
              <w:rPr>
                <w:rFonts w:ascii="宋体" w:hAnsi="宋体" w:cs="宋体" w:hint="eastAsia"/>
                <w:sz w:val="20"/>
              </w:rPr>
              <w:t>（1）</w:t>
            </w:r>
            <w:r w:rsidRPr="008C2442">
              <w:rPr>
                <w:rFonts w:ascii="宋体" w:hAnsi="宋体" w:cs="宋体" w:hint="eastAsia"/>
                <w:sz w:val="20"/>
              </w:rPr>
              <w:t>配送</w:t>
            </w:r>
            <w:r w:rsidRPr="008C2442">
              <w:rPr>
                <w:rFonts w:ascii="宋体" w:hAnsi="宋体" w:cs="宋体"/>
                <w:sz w:val="20"/>
              </w:rPr>
              <w:t>承诺（</w:t>
            </w:r>
            <w:r w:rsidRPr="008C2442">
              <w:rPr>
                <w:rFonts w:ascii="宋体" w:hAnsi="宋体" w:cs="宋体" w:hint="eastAsia"/>
                <w:sz w:val="20"/>
              </w:rPr>
              <w:t>专业冷链</w:t>
            </w:r>
            <w:r w:rsidRPr="008C2442">
              <w:rPr>
                <w:rFonts w:ascii="宋体" w:hAnsi="宋体" w:cs="宋体"/>
                <w:sz w:val="20"/>
              </w:rPr>
              <w:t>、</w:t>
            </w:r>
            <w:r w:rsidRPr="008C2442">
              <w:rPr>
                <w:rFonts w:ascii="宋体" w:hAnsi="宋体" w:cs="宋体" w:hint="eastAsia"/>
                <w:sz w:val="20"/>
              </w:rPr>
              <w:t>第三方</w:t>
            </w:r>
            <w:r w:rsidRPr="008C2442">
              <w:rPr>
                <w:rFonts w:ascii="宋体" w:hAnsi="宋体" w:cs="宋体"/>
                <w:sz w:val="20"/>
              </w:rPr>
              <w:t>物流等）</w:t>
            </w:r>
          </w:p>
          <w:p w:rsidR="00657A5E" w:rsidRPr="008C2442" w:rsidRDefault="00657A5E" w:rsidP="00CB387D">
            <w:pPr>
              <w:rPr>
                <w:rFonts w:ascii="宋体" w:hAnsi="宋体" w:cs="宋体"/>
                <w:kern w:val="0"/>
                <w:sz w:val="20"/>
              </w:rPr>
            </w:pPr>
            <w:r w:rsidRPr="008C2442">
              <w:rPr>
                <w:rFonts w:ascii="宋体" w:hAnsi="宋体" w:cs="宋体" w:hint="eastAsia"/>
                <w:sz w:val="20"/>
              </w:rPr>
              <w:t>（2）</w:t>
            </w:r>
            <w:r>
              <w:rPr>
                <w:rFonts w:ascii="宋体" w:hAnsi="宋体" w:cs="宋体" w:hint="eastAsia"/>
                <w:sz w:val="20"/>
              </w:rPr>
              <w:t>格式自拟</w:t>
            </w:r>
          </w:p>
        </w:tc>
      </w:tr>
      <w:tr w:rsidR="00657A5E" w:rsidTr="006122DD">
        <w:trPr>
          <w:trHeight w:val="416"/>
        </w:trPr>
        <w:tc>
          <w:tcPr>
            <w:tcW w:w="318" w:type="pct"/>
            <w:vAlign w:val="center"/>
          </w:tcPr>
          <w:p w:rsidR="00657A5E" w:rsidRDefault="0001068C" w:rsidP="00CB387D">
            <w:pPr>
              <w:contextualSpacing/>
              <w:jc w:val="center"/>
              <w:rPr>
                <w:rFonts w:ascii="宋体" w:hAnsi="宋体"/>
                <w:sz w:val="20"/>
                <w:szCs w:val="20"/>
              </w:rPr>
            </w:pPr>
            <w:r>
              <w:rPr>
                <w:rFonts w:ascii="宋体" w:hAnsi="宋体"/>
                <w:sz w:val="20"/>
                <w:szCs w:val="20"/>
              </w:rPr>
              <w:t>15</w:t>
            </w:r>
          </w:p>
        </w:tc>
        <w:tc>
          <w:tcPr>
            <w:tcW w:w="1384" w:type="pct"/>
            <w:vAlign w:val="center"/>
          </w:tcPr>
          <w:p w:rsidR="00657A5E" w:rsidRDefault="00657A5E" w:rsidP="00CB387D">
            <w:pPr>
              <w:widowControl/>
              <w:jc w:val="center"/>
              <w:rPr>
                <w:rFonts w:ascii="宋体" w:hAnsi="宋体" w:cs="宋体"/>
                <w:kern w:val="0"/>
                <w:sz w:val="20"/>
              </w:rPr>
            </w:pPr>
            <w:r>
              <w:rPr>
                <w:rFonts w:ascii="宋体" w:hAnsi="宋体" w:cs="宋体" w:hint="eastAsia"/>
                <w:kern w:val="0"/>
                <w:sz w:val="20"/>
              </w:rPr>
              <w:t>其他材料</w:t>
            </w:r>
          </w:p>
        </w:tc>
        <w:tc>
          <w:tcPr>
            <w:tcW w:w="3298" w:type="pct"/>
            <w:vAlign w:val="center"/>
          </w:tcPr>
          <w:p w:rsidR="00657A5E" w:rsidRDefault="00657A5E" w:rsidP="00CB387D">
            <w:pPr>
              <w:widowControl/>
              <w:jc w:val="left"/>
              <w:rPr>
                <w:rFonts w:ascii="宋体" w:hAnsi="宋体" w:cs="宋体"/>
                <w:kern w:val="0"/>
                <w:sz w:val="20"/>
              </w:rPr>
            </w:pPr>
            <w:r>
              <w:rPr>
                <w:rFonts w:ascii="宋体" w:hAnsi="宋体" w:cs="宋体" w:hint="eastAsia"/>
                <w:kern w:val="0"/>
                <w:sz w:val="20"/>
              </w:rPr>
              <w:t>（1）有利于医院发展、科室管理及学术建设等承诺</w:t>
            </w:r>
          </w:p>
          <w:p w:rsidR="00657A5E" w:rsidRDefault="00657A5E" w:rsidP="00CB387D">
            <w:pPr>
              <w:widowControl/>
              <w:jc w:val="left"/>
              <w:rPr>
                <w:rFonts w:ascii="宋体" w:hAnsi="宋体" w:cs="宋体"/>
                <w:kern w:val="0"/>
                <w:sz w:val="20"/>
              </w:rPr>
            </w:pPr>
            <w:r w:rsidRPr="00E30F6B">
              <w:rPr>
                <w:rFonts w:ascii="宋体" w:hAnsi="宋体" w:cs="宋体" w:hint="eastAsia"/>
                <w:kern w:val="0"/>
                <w:sz w:val="20"/>
              </w:rPr>
              <w:t>（2）格式自拟</w:t>
            </w:r>
          </w:p>
        </w:tc>
      </w:tr>
      <w:tr w:rsidR="00657A5E" w:rsidTr="006122DD">
        <w:trPr>
          <w:trHeight w:val="351"/>
        </w:trPr>
        <w:tc>
          <w:tcPr>
            <w:tcW w:w="5000" w:type="pct"/>
            <w:gridSpan w:val="3"/>
            <w:vAlign w:val="center"/>
          </w:tcPr>
          <w:p w:rsidR="00657A5E" w:rsidRDefault="00657A5E" w:rsidP="00CB387D">
            <w:pPr>
              <w:tabs>
                <w:tab w:val="left" w:pos="459"/>
                <w:tab w:val="left" w:pos="601"/>
              </w:tabs>
              <w:contextualSpacing/>
              <w:jc w:val="left"/>
              <w:rPr>
                <w:rFonts w:ascii="宋体" w:hAnsi="宋体"/>
                <w:b/>
                <w:color w:val="FF0000"/>
                <w:sz w:val="20"/>
                <w:szCs w:val="20"/>
              </w:rPr>
            </w:pPr>
            <w:r>
              <w:rPr>
                <w:rFonts w:ascii="宋体" w:hAnsi="宋体" w:hint="eastAsia"/>
                <w:b/>
                <w:color w:val="FF0000"/>
                <w:sz w:val="20"/>
                <w:szCs w:val="20"/>
              </w:rPr>
              <w:t>注：投标企业</w:t>
            </w:r>
            <w:r>
              <w:rPr>
                <w:rFonts w:ascii="宋体" w:hAnsi="宋体"/>
                <w:b/>
                <w:color w:val="FF0000"/>
                <w:sz w:val="20"/>
                <w:szCs w:val="20"/>
              </w:rPr>
              <w:t>参与</w:t>
            </w:r>
            <w:r>
              <w:rPr>
                <w:rFonts w:ascii="宋体" w:hAnsi="宋体" w:hint="eastAsia"/>
                <w:b/>
                <w:color w:val="FF0000"/>
                <w:sz w:val="20"/>
                <w:szCs w:val="20"/>
              </w:rPr>
              <w:t>一个</w:t>
            </w:r>
            <w:r>
              <w:rPr>
                <w:rFonts w:ascii="宋体" w:hAnsi="宋体"/>
                <w:b/>
                <w:color w:val="FF0000"/>
                <w:sz w:val="20"/>
                <w:szCs w:val="20"/>
              </w:rPr>
              <w:t>或多个标段的，</w:t>
            </w:r>
            <w:r>
              <w:rPr>
                <w:rFonts w:ascii="宋体" w:hAnsi="宋体" w:hint="eastAsia"/>
                <w:b/>
                <w:color w:val="FF0000"/>
                <w:sz w:val="20"/>
                <w:szCs w:val="20"/>
              </w:rPr>
              <w:t>投标文件</w:t>
            </w:r>
            <w:r>
              <w:rPr>
                <w:rFonts w:ascii="宋体" w:hAnsi="宋体"/>
                <w:b/>
                <w:color w:val="FF0000"/>
                <w:sz w:val="20"/>
                <w:szCs w:val="20"/>
              </w:rPr>
              <w:t>均按照</w:t>
            </w:r>
            <w:r>
              <w:rPr>
                <w:rFonts w:ascii="宋体" w:hAnsi="宋体" w:hint="eastAsia"/>
                <w:b/>
                <w:color w:val="FF0000"/>
                <w:sz w:val="20"/>
                <w:szCs w:val="20"/>
              </w:rPr>
              <w:t>标段</w:t>
            </w:r>
            <w:r>
              <w:rPr>
                <w:rFonts w:ascii="宋体" w:hAnsi="宋体"/>
                <w:b/>
                <w:color w:val="FF0000"/>
                <w:sz w:val="20"/>
                <w:szCs w:val="20"/>
              </w:rPr>
              <w:t>分开独立成册，每个标段均应一正四副。</w:t>
            </w:r>
          </w:p>
        </w:tc>
      </w:tr>
    </w:tbl>
    <w:p w:rsidR="003946F4" w:rsidRDefault="003946F4" w:rsidP="003946F4">
      <w:pPr>
        <w:spacing w:line="360" w:lineRule="auto"/>
        <w:ind w:firstLineChars="200" w:firstLine="520"/>
        <w:contextualSpacing/>
        <w:rPr>
          <w:spacing w:val="10"/>
          <w:sz w:val="24"/>
          <w:szCs w:val="24"/>
        </w:rPr>
      </w:pPr>
      <w:r>
        <w:rPr>
          <w:rFonts w:hint="eastAsia"/>
          <w:spacing w:val="10"/>
          <w:sz w:val="24"/>
          <w:szCs w:val="24"/>
        </w:rPr>
        <w:t>2</w:t>
      </w:r>
      <w:r>
        <w:rPr>
          <w:spacing w:val="10"/>
          <w:sz w:val="24"/>
          <w:szCs w:val="24"/>
        </w:rPr>
        <w:t>.</w:t>
      </w:r>
      <w:r w:rsidR="003B3C09">
        <w:rPr>
          <w:rFonts w:hint="eastAsia"/>
          <w:spacing w:val="10"/>
          <w:sz w:val="24"/>
          <w:szCs w:val="24"/>
        </w:rPr>
        <w:t>商务</w:t>
      </w:r>
      <w:r>
        <w:rPr>
          <w:rFonts w:hint="eastAsia"/>
          <w:spacing w:val="10"/>
          <w:sz w:val="24"/>
          <w:szCs w:val="24"/>
        </w:rPr>
        <w:t>报价文件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303"/>
        <w:gridCol w:w="5465"/>
      </w:tblGrid>
      <w:tr w:rsidR="003946F4" w:rsidTr="006122DD">
        <w:trPr>
          <w:trHeight w:val="416"/>
        </w:trPr>
        <w:tc>
          <w:tcPr>
            <w:tcW w:w="318" w:type="pct"/>
            <w:vAlign w:val="center"/>
          </w:tcPr>
          <w:p w:rsidR="003946F4" w:rsidRDefault="003946F4" w:rsidP="002A0990">
            <w:pPr>
              <w:contextualSpacing/>
              <w:jc w:val="center"/>
              <w:rPr>
                <w:rFonts w:ascii="宋体" w:hAnsi="宋体"/>
                <w:sz w:val="20"/>
                <w:szCs w:val="20"/>
              </w:rPr>
            </w:pPr>
            <w:r>
              <w:rPr>
                <w:rFonts w:ascii="宋体" w:hAnsi="宋体"/>
                <w:sz w:val="20"/>
                <w:szCs w:val="20"/>
              </w:rPr>
              <w:t>1</w:t>
            </w:r>
          </w:p>
        </w:tc>
        <w:tc>
          <w:tcPr>
            <w:tcW w:w="1388" w:type="pct"/>
            <w:vAlign w:val="center"/>
          </w:tcPr>
          <w:p w:rsidR="003946F4" w:rsidRDefault="003946F4" w:rsidP="002A0990">
            <w:pPr>
              <w:contextualSpacing/>
              <w:jc w:val="center"/>
              <w:rPr>
                <w:rFonts w:ascii="宋体" w:hAnsi="宋体"/>
                <w:sz w:val="20"/>
                <w:szCs w:val="20"/>
              </w:rPr>
            </w:pPr>
            <w:r>
              <w:rPr>
                <w:rFonts w:ascii="宋体" w:hAnsi="宋体" w:hint="eastAsia"/>
                <w:sz w:val="20"/>
                <w:szCs w:val="20"/>
              </w:rPr>
              <w:t>投标报价表</w:t>
            </w:r>
          </w:p>
        </w:tc>
        <w:tc>
          <w:tcPr>
            <w:tcW w:w="3294" w:type="pct"/>
            <w:vAlign w:val="center"/>
          </w:tcPr>
          <w:p w:rsidR="003946F4" w:rsidRDefault="003946F4" w:rsidP="003946F4">
            <w:pPr>
              <w:tabs>
                <w:tab w:val="left" w:pos="459"/>
                <w:tab w:val="left" w:pos="601"/>
              </w:tabs>
              <w:contextualSpacing/>
              <w:jc w:val="left"/>
              <w:rPr>
                <w:rFonts w:ascii="宋体" w:hAnsi="宋体"/>
                <w:sz w:val="20"/>
                <w:szCs w:val="20"/>
              </w:rPr>
            </w:pPr>
            <w:r>
              <w:rPr>
                <w:rFonts w:ascii="宋体" w:hAnsi="宋体" w:hint="eastAsia"/>
                <w:sz w:val="20"/>
                <w:szCs w:val="20"/>
              </w:rPr>
              <w:t>（1）</w:t>
            </w:r>
            <w:r w:rsidR="001B0C42" w:rsidRPr="001B0C42">
              <w:rPr>
                <w:rFonts w:ascii="宋体" w:hAnsi="宋体" w:hint="eastAsia"/>
                <w:sz w:val="20"/>
                <w:szCs w:val="20"/>
              </w:rPr>
              <w:t>投标</w:t>
            </w:r>
            <w:r w:rsidRPr="001B0C42">
              <w:rPr>
                <w:rFonts w:ascii="宋体" w:hAnsi="宋体" w:hint="eastAsia"/>
                <w:sz w:val="20"/>
                <w:szCs w:val="20"/>
              </w:rPr>
              <w:t>报价表</w:t>
            </w:r>
            <w:r w:rsidR="001B0C42" w:rsidRPr="001B0C42">
              <w:rPr>
                <w:rFonts w:ascii="宋体" w:hAnsi="宋体" w:hint="eastAsia"/>
                <w:sz w:val="20"/>
                <w:szCs w:val="20"/>
              </w:rPr>
              <w:t>（附表1）</w:t>
            </w:r>
          </w:p>
          <w:p w:rsidR="003946F4" w:rsidRDefault="003946F4" w:rsidP="003946F4">
            <w:pPr>
              <w:tabs>
                <w:tab w:val="left" w:pos="459"/>
                <w:tab w:val="left" w:pos="601"/>
              </w:tabs>
              <w:contextualSpacing/>
              <w:jc w:val="left"/>
              <w:rPr>
                <w:rFonts w:ascii="宋体" w:hAnsi="宋体"/>
                <w:sz w:val="20"/>
                <w:szCs w:val="20"/>
              </w:rPr>
            </w:pPr>
            <w:r>
              <w:rPr>
                <w:rFonts w:ascii="宋体" w:hAnsi="宋体" w:hint="eastAsia"/>
                <w:sz w:val="20"/>
                <w:szCs w:val="20"/>
              </w:rPr>
              <w:t>（2）</w:t>
            </w:r>
            <w:r w:rsidR="00967323" w:rsidRPr="00967323">
              <w:rPr>
                <w:rFonts w:ascii="宋体" w:hAnsi="宋体"/>
                <w:b/>
                <w:color w:val="FF0000"/>
                <w:sz w:val="20"/>
                <w:szCs w:val="20"/>
              </w:rPr>
              <w:t>报价</w:t>
            </w:r>
            <w:r w:rsidR="00967323" w:rsidRPr="00967323">
              <w:rPr>
                <w:rFonts w:ascii="宋体" w:hAnsi="宋体" w:hint="eastAsia"/>
                <w:b/>
                <w:color w:val="FF0000"/>
                <w:sz w:val="20"/>
                <w:szCs w:val="20"/>
              </w:rPr>
              <w:t>文件</w:t>
            </w:r>
            <w:r w:rsidR="00967323" w:rsidRPr="00967323">
              <w:rPr>
                <w:rFonts w:ascii="宋体" w:hAnsi="宋体"/>
                <w:b/>
                <w:color w:val="FF0000"/>
                <w:sz w:val="20"/>
                <w:szCs w:val="20"/>
              </w:rPr>
              <w:t>按</w:t>
            </w:r>
            <w:r w:rsidR="00967323" w:rsidRPr="00967323">
              <w:rPr>
                <w:rFonts w:ascii="宋体" w:hAnsi="宋体" w:hint="eastAsia"/>
                <w:b/>
                <w:color w:val="FF0000"/>
                <w:sz w:val="20"/>
                <w:szCs w:val="20"/>
              </w:rPr>
              <w:t>标段号</w:t>
            </w:r>
            <w:r w:rsidRPr="00967323">
              <w:rPr>
                <w:rFonts w:ascii="宋体" w:hAnsi="宋体"/>
                <w:b/>
                <w:color w:val="FF0000"/>
                <w:sz w:val="20"/>
                <w:szCs w:val="20"/>
              </w:rPr>
              <w:t>单独密封</w:t>
            </w:r>
            <w:r w:rsidRPr="00967323">
              <w:rPr>
                <w:rFonts w:ascii="宋体" w:hAnsi="宋体" w:hint="eastAsia"/>
                <w:b/>
                <w:color w:val="FF0000"/>
                <w:sz w:val="20"/>
                <w:szCs w:val="20"/>
              </w:rPr>
              <w:t>（加盖</w:t>
            </w:r>
            <w:r w:rsidRPr="00967323">
              <w:rPr>
                <w:rFonts w:ascii="宋体" w:hAnsi="宋体"/>
                <w:b/>
                <w:color w:val="FF0000"/>
                <w:sz w:val="20"/>
                <w:szCs w:val="20"/>
              </w:rPr>
              <w:t>投标人公章</w:t>
            </w:r>
            <w:r w:rsidRPr="00967323">
              <w:rPr>
                <w:rFonts w:ascii="宋体" w:hAnsi="宋体" w:hint="eastAsia"/>
                <w:b/>
                <w:color w:val="FF0000"/>
                <w:sz w:val="20"/>
                <w:szCs w:val="20"/>
              </w:rPr>
              <w:t>）</w:t>
            </w:r>
            <w:r w:rsidRPr="00FF1450">
              <w:rPr>
                <w:rFonts w:ascii="宋体" w:hAnsi="宋体" w:hint="eastAsia"/>
                <w:sz w:val="20"/>
                <w:szCs w:val="20"/>
              </w:rPr>
              <w:t>，</w:t>
            </w:r>
            <w:r w:rsidRPr="00FF1450">
              <w:rPr>
                <w:rFonts w:ascii="宋体" w:hAnsi="宋体"/>
                <w:sz w:val="20"/>
                <w:szCs w:val="20"/>
              </w:rPr>
              <w:t>与技术文件互不包含</w:t>
            </w:r>
            <w:r w:rsidRPr="00FF1450">
              <w:rPr>
                <w:rFonts w:ascii="宋体" w:hAnsi="宋体" w:hint="eastAsia"/>
                <w:sz w:val="20"/>
                <w:szCs w:val="20"/>
              </w:rPr>
              <w:t>。</w:t>
            </w:r>
            <w:r w:rsidRPr="00FF1450">
              <w:rPr>
                <w:rFonts w:ascii="宋体" w:hAnsi="宋体"/>
                <w:sz w:val="20"/>
                <w:szCs w:val="20"/>
              </w:rPr>
              <w:t>否则如开</w:t>
            </w:r>
            <w:r w:rsidRPr="00FF1450">
              <w:rPr>
                <w:rFonts w:ascii="宋体" w:hAnsi="宋体" w:hint="eastAsia"/>
                <w:sz w:val="20"/>
                <w:szCs w:val="20"/>
              </w:rPr>
              <w:t>、</w:t>
            </w:r>
            <w:r w:rsidRPr="00FF1450">
              <w:rPr>
                <w:rFonts w:ascii="宋体" w:hAnsi="宋体"/>
                <w:sz w:val="20"/>
                <w:szCs w:val="20"/>
              </w:rPr>
              <w:t>评技术标时</w:t>
            </w:r>
            <w:r w:rsidRPr="00FF1450">
              <w:rPr>
                <w:rFonts w:ascii="宋体" w:hAnsi="宋体" w:hint="eastAsia"/>
                <w:sz w:val="20"/>
                <w:szCs w:val="20"/>
              </w:rPr>
              <w:t>，</w:t>
            </w:r>
            <w:r w:rsidRPr="00FF1450">
              <w:rPr>
                <w:rFonts w:ascii="宋体" w:hAnsi="宋体"/>
                <w:sz w:val="20"/>
                <w:szCs w:val="20"/>
              </w:rPr>
              <w:t>发生价格泄露的</w:t>
            </w:r>
            <w:r w:rsidRPr="00FF1450">
              <w:rPr>
                <w:rFonts w:ascii="宋体" w:hAnsi="宋体"/>
                <w:sz w:val="20"/>
                <w:szCs w:val="20"/>
              </w:rPr>
              <w:lastRenderedPageBreak/>
              <w:t>情况</w:t>
            </w:r>
            <w:r w:rsidRPr="00FF1450">
              <w:rPr>
                <w:rFonts w:ascii="宋体" w:hAnsi="宋体" w:hint="eastAsia"/>
                <w:sz w:val="20"/>
                <w:szCs w:val="20"/>
              </w:rPr>
              <w:t>，</w:t>
            </w:r>
            <w:r w:rsidRPr="00FF1450">
              <w:rPr>
                <w:rFonts w:ascii="宋体" w:hAnsi="宋体"/>
                <w:sz w:val="20"/>
                <w:szCs w:val="20"/>
              </w:rPr>
              <w:t>由投标人自行承担相关责任</w:t>
            </w:r>
            <w:r w:rsidRPr="00FF1450">
              <w:rPr>
                <w:rFonts w:ascii="宋体" w:hAnsi="宋体" w:hint="eastAsia"/>
                <w:sz w:val="20"/>
                <w:szCs w:val="20"/>
              </w:rPr>
              <w:t>。</w:t>
            </w:r>
          </w:p>
          <w:p w:rsidR="003946F4" w:rsidRDefault="003946F4" w:rsidP="003946F4">
            <w:pPr>
              <w:tabs>
                <w:tab w:val="left" w:pos="459"/>
                <w:tab w:val="left" w:pos="601"/>
              </w:tabs>
              <w:contextualSpacing/>
              <w:jc w:val="left"/>
              <w:rPr>
                <w:rFonts w:ascii="宋体" w:hAnsi="宋体"/>
                <w:sz w:val="20"/>
                <w:szCs w:val="20"/>
              </w:rPr>
            </w:pPr>
            <w:r>
              <w:rPr>
                <w:rFonts w:ascii="宋体" w:hAnsi="宋体" w:hint="eastAsia"/>
                <w:sz w:val="20"/>
                <w:szCs w:val="20"/>
              </w:rPr>
              <w:t>（3）</w:t>
            </w:r>
            <w:r w:rsidR="00017CED" w:rsidRPr="006C0880">
              <w:rPr>
                <w:rFonts w:ascii="宋体" w:hAnsi="宋体" w:hint="eastAsia"/>
                <w:sz w:val="20"/>
                <w:szCs w:val="20"/>
              </w:rPr>
              <w:t>本次报价不得高于绍兴文理学院附属医院公布的指导价格,产品</w:t>
            </w:r>
            <w:r w:rsidR="00017CED" w:rsidRPr="006C0880">
              <w:rPr>
                <w:rFonts w:ascii="宋体" w:hAnsi="宋体"/>
                <w:sz w:val="20"/>
                <w:szCs w:val="20"/>
              </w:rPr>
              <w:t>报价应包含税费、包装、库</w:t>
            </w:r>
            <w:r w:rsidR="00017CED" w:rsidRPr="006C0880">
              <w:rPr>
                <w:rFonts w:ascii="宋体" w:hAnsi="宋体" w:hint="eastAsia"/>
                <w:sz w:val="20"/>
                <w:szCs w:val="20"/>
              </w:rPr>
              <w:t>运</w:t>
            </w:r>
            <w:r w:rsidR="00017CED" w:rsidRPr="006C0880">
              <w:rPr>
                <w:rFonts w:ascii="宋体" w:hAnsi="宋体"/>
                <w:sz w:val="20"/>
                <w:szCs w:val="20"/>
              </w:rPr>
              <w:t>、保险、检验等所有费用，成交价即为采购</w:t>
            </w:r>
            <w:r w:rsidR="00017CED">
              <w:rPr>
                <w:rFonts w:ascii="宋体" w:hAnsi="宋体" w:hint="eastAsia"/>
                <w:sz w:val="20"/>
                <w:szCs w:val="20"/>
              </w:rPr>
              <w:t>方</w:t>
            </w:r>
            <w:r w:rsidR="00017CED" w:rsidRPr="006C0880">
              <w:rPr>
                <w:rFonts w:ascii="宋体" w:hAnsi="宋体"/>
                <w:sz w:val="20"/>
                <w:szCs w:val="20"/>
              </w:rPr>
              <w:t>在浙江省药械采购中心耗材交易</w:t>
            </w:r>
            <w:r w:rsidR="00017CED" w:rsidRPr="006C0880">
              <w:rPr>
                <w:rFonts w:ascii="宋体" w:hAnsi="宋体" w:hint="eastAsia"/>
                <w:sz w:val="20"/>
                <w:szCs w:val="20"/>
              </w:rPr>
              <w:t>平台</w:t>
            </w:r>
            <w:r w:rsidR="00017CED">
              <w:rPr>
                <w:rFonts w:ascii="宋体" w:hAnsi="宋体"/>
                <w:sz w:val="20"/>
                <w:szCs w:val="20"/>
              </w:rPr>
              <w:t>的</w:t>
            </w:r>
            <w:r w:rsidR="00017CED">
              <w:rPr>
                <w:rFonts w:ascii="宋体" w:hAnsi="宋体" w:hint="eastAsia"/>
                <w:sz w:val="20"/>
                <w:szCs w:val="20"/>
              </w:rPr>
              <w:t>采购</w:t>
            </w:r>
            <w:r w:rsidR="00017CED" w:rsidRPr="006C0880">
              <w:rPr>
                <w:rFonts w:ascii="宋体" w:hAnsi="宋体"/>
                <w:sz w:val="20"/>
                <w:szCs w:val="20"/>
              </w:rPr>
              <w:t>价。</w:t>
            </w:r>
          </w:p>
        </w:tc>
      </w:tr>
    </w:tbl>
    <w:p w:rsidR="00657A5E" w:rsidRDefault="00657A5E" w:rsidP="00657A5E">
      <w:pPr>
        <w:spacing w:line="360" w:lineRule="auto"/>
        <w:contextualSpacing/>
        <w:rPr>
          <w:spacing w:val="10"/>
          <w:sz w:val="24"/>
          <w:szCs w:val="24"/>
        </w:rPr>
      </w:pPr>
      <w:r>
        <w:rPr>
          <w:rFonts w:hint="eastAsia"/>
          <w:spacing w:val="10"/>
          <w:sz w:val="24"/>
          <w:szCs w:val="24"/>
        </w:rPr>
        <w:lastRenderedPageBreak/>
        <w:t>（二）投标文件编制说明</w:t>
      </w:r>
    </w:p>
    <w:p w:rsidR="00657A5E" w:rsidRDefault="00657A5E" w:rsidP="00657A5E">
      <w:pPr>
        <w:spacing w:line="360" w:lineRule="auto"/>
        <w:ind w:firstLineChars="250" w:firstLine="600"/>
        <w:contextualSpacing/>
        <w:jc w:val="left"/>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所有附表均可打印（复印）填写，文字内容与格式不得随意更改，相应后果由投标人自行承担。</w:t>
      </w:r>
    </w:p>
    <w:p w:rsidR="00657A5E" w:rsidRDefault="00657A5E" w:rsidP="00657A5E">
      <w:pPr>
        <w:spacing w:line="360" w:lineRule="auto"/>
        <w:ind w:firstLineChars="250" w:firstLine="600"/>
        <w:contextualSpacing/>
        <w:rPr>
          <w:rFonts w:ascii="宋体" w:hAnsi="宋体"/>
          <w:b/>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投标文件统一使用A4纸制作（生产许可证等复印件除外），按照投标人资质文件、投标人技术文件的顺序和要求装订成册，标注每册每页页码，并加盖企业公章。</w:t>
      </w:r>
    </w:p>
    <w:p w:rsidR="00657A5E" w:rsidRDefault="00657A5E" w:rsidP="00657A5E">
      <w:pPr>
        <w:spacing w:line="360" w:lineRule="auto"/>
        <w:ind w:firstLineChars="250" w:firstLine="600"/>
        <w:contextualSpacing/>
        <w:rPr>
          <w:rFonts w:ascii="宋体" w:hAnsi="宋体"/>
          <w:sz w:val="24"/>
          <w:szCs w:val="24"/>
        </w:rPr>
      </w:pPr>
      <w:r>
        <w:rPr>
          <w:rFonts w:ascii="宋体" w:hAnsi="宋体" w:hint="eastAsia"/>
          <w:sz w:val="24"/>
          <w:szCs w:val="24"/>
        </w:rPr>
        <w:t>3.投标人所提供的资质证书文件、投标函、投标报价、承诺声明等每页均应加盖投标人公章。</w:t>
      </w:r>
    </w:p>
    <w:p w:rsidR="00657A5E" w:rsidRDefault="00657A5E" w:rsidP="00657A5E">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）投标文件的语言及计量</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1.投标文件以及投标方与招标方就有关投标事宜的所有来往函电，均应以中文汉语书写。除签名、盖章、专用名称等特殊情形外，以中文汉语以外的文字表述的投标文件视同未提供。</w:t>
      </w:r>
    </w:p>
    <w:p w:rsidR="00657A5E" w:rsidRDefault="00657A5E" w:rsidP="00657A5E">
      <w:pPr>
        <w:spacing w:line="360" w:lineRule="auto"/>
        <w:ind w:firstLineChars="250" w:firstLine="600"/>
        <w:contextualSpacing/>
        <w:rPr>
          <w:rFonts w:ascii="宋体" w:hAnsi="宋体"/>
          <w:sz w:val="24"/>
          <w:szCs w:val="24"/>
        </w:rPr>
      </w:pPr>
      <w:r>
        <w:rPr>
          <w:rFonts w:ascii="宋体" w:hAnsi="宋体"/>
          <w:sz w:val="24"/>
          <w:szCs w:val="24"/>
        </w:rPr>
        <w:t>2.投标计量单位，招标文件已有明确规定的，使用招标文件规定的计量单位；招标文件没有规定的，应采用中华人民共和国法定计量单位（货币单位：人民币元），否则视同未响应。</w:t>
      </w:r>
    </w:p>
    <w:p w:rsidR="00657A5E" w:rsidRDefault="00657A5E" w:rsidP="00657A5E">
      <w:pPr>
        <w:pStyle w:val="a6"/>
        <w:widowControl w:val="0"/>
        <w:tabs>
          <w:tab w:val="clear" w:pos="360"/>
          <w:tab w:val="clear" w:pos="454"/>
        </w:tabs>
        <w:spacing w:afterLines="0" w:line="360" w:lineRule="auto"/>
        <w:ind w:left="0" w:firstLine="0"/>
        <w:contextualSpacing/>
        <w:jc w:val="both"/>
        <w:rPr>
          <w:rFonts w:ascii="宋体" w:hAnsi="宋体"/>
          <w:szCs w:val="24"/>
        </w:rPr>
      </w:pPr>
      <w:r>
        <w:rPr>
          <w:rFonts w:ascii="宋体" w:hAnsi="宋体"/>
          <w:szCs w:val="24"/>
        </w:rPr>
        <w:t>（</w:t>
      </w:r>
      <w:r>
        <w:rPr>
          <w:rFonts w:ascii="宋体" w:hAnsi="宋体" w:hint="eastAsia"/>
          <w:szCs w:val="24"/>
        </w:rPr>
        <w:t>四</w:t>
      </w:r>
      <w:r>
        <w:rPr>
          <w:rFonts w:ascii="宋体" w:hAnsi="宋体"/>
          <w:szCs w:val="24"/>
        </w:rPr>
        <w:t>）投标文件的有效期</w:t>
      </w:r>
    </w:p>
    <w:p w:rsidR="00657A5E" w:rsidRDefault="00657A5E" w:rsidP="00657A5E">
      <w:pPr>
        <w:pStyle w:val="a6"/>
        <w:widowControl w:val="0"/>
        <w:tabs>
          <w:tab w:val="clear" w:pos="360"/>
          <w:tab w:val="clear" w:pos="454"/>
        </w:tabs>
        <w:spacing w:afterLines="0" w:line="360" w:lineRule="auto"/>
        <w:ind w:left="0" w:firstLineChars="200" w:firstLine="480"/>
        <w:contextualSpacing/>
        <w:jc w:val="both"/>
        <w:rPr>
          <w:rFonts w:ascii="宋体" w:hAnsi="宋体"/>
          <w:szCs w:val="24"/>
        </w:rPr>
      </w:pPr>
      <w:r>
        <w:rPr>
          <w:rFonts w:ascii="宋体" w:hAnsi="宋体"/>
          <w:szCs w:val="24"/>
        </w:rPr>
        <w:t>1.自投标截止日起</w:t>
      </w:r>
      <w:r>
        <w:rPr>
          <w:rFonts w:ascii="宋体" w:hAnsi="宋体"/>
          <w:szCs w:val="24"/>
          <w:u w:val="single"/>
        </w:rPr>
        <w:t>90</w:t>
      </w:r>
      <w:r>
        <w:rPr>
          <w:rFonts w:ascii="宋体" w:hAnsi="宋体"/>
          <w:szCs w:val="24"/>
        </w:rPr>
        <w:t>天投标文件应保持有效。有效期不足的投标文件将被拒绝。</w:t>
      </w:r>
    </w:p>
    <w:p w:rsidR="00657A5E" w:rsidRDefault="00657A5E" w:rsidP="00657A5E">
      <w:pPr>
        <w:pStyle w:val="a6"/>
        <w:widowControl w:val="0"/>
        <w:tabs>
          <w:tab w:val="clear" w:pos="360"/>
          <w:tab w:val="clear" w:pos="454"/>
        </w:tabs>
        <w:spacing w:afterLines="0" w:line="360" w:lineRule="auto"/>
        <w:ind w:left="0" w:firstLineChars="200" w:firstLine="480"/>
        <w:contextualSpacing/>
        <w:jc w:val="both"/>
        <w:rPr>
          <w:rFonts w:ascii="宋体" w:hAnsi="宋体"/>
          <w:szCs w:val="24"/>
        </w:rPr>
      </w:pPr>
      <w:r>
        <w:rPr>
          <w:rFonts w:ascii="宋体" w:hAnsi="宋体"/>
          <w:szCs w:val="24"/>
        </w:rPr>
        <w:t>2.在特殊情况下，招标人可与投标人协商延长投标书的有效期，这种要求和答复均以书面形式进行。</w:t>
      </w:r>
    </w:p>
    <w:p w:rsidR="00657A5E" w:rsidRDefault="00657A5E" w:rsidP="00657A5E">
      <w:pPr>
        <w:spacing w:line="360" w:lineRule="auto"/>
        <w:ind w:firstLineChars="200" w:firstLine="480"/>
        <w:contextualSpacing/>
        <w:outlineLvl w:val="0"/>
        <w:rPr>
          <w:rFonts w:ascii="宋体" w:hAnsi="宋体"/>
          <w:sz w:val="24"/>
          <w:szCs w:val="24"/>
        </w:rPr>
      </w:pPr>
      <w:r>
        <w:rPr>
          <w:rFonts w:ascii="宋体" w:hAnsi="宋体" w:hint="eastAsia"/>
          <w:sz w:val="24"/>
          <w:szCs w:val="24"/>
        </w:rPr>
        <w:t>3</w:t>
      </w:r>
      <w:r>
        <w:rPr>
          <w:rFonts w:ascii="宋体" w:hAnsi="宋体"/>
          <w:sz w:val="24"/>
          <w:szCs w:val="24"/>
        </w:rPr>
        <w:t>.中标人的投标文件自开标之日起至合同履行完毕止均应保持有效。</w:t>
      </w:r>
    </w:p>
    <w:p w:rsidR="00657A5E" w:rsidRDefault="00657A5E" w:rsidP="00657A5E">
      <w:pPr>
        <w:spacing w:line="360" w:lineRule="auto"/>
        <w:contextualSpacing/>
        <w:outlineLvl w:val="0"/>
        <w:rPr>
          <w:rFonts w:ascii="宋体" w:hAns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）投标文件的签署和份数</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1.投标人应按本招标文件规定的格式和顺序编制、装订投标文件，投标文件内容不完整、编排混乱导致投标文件被误读、漏读或者查找不到相关内容的，是投标人的责任。</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2.</w:t>
      </w:r>
      <w:r>
        <w:rPr>
          <w:rFonts w:ascii="宋体" w:hAnsi="宋体" w:hint="eastAsia"/>
          <w:sz w:val="24"/>
          <w:szCs w:val="24"/>
        </w:rPr>
        <w:t>投标文件应由一份正本和四份副本组成。</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lastRenderedPageBreak/>
        <w:t>3.投标文件的正本需打印或用不褪色的墨水填写，投标文件正本除</w:t>
      </w:r>
      <w:r>
        <w:rPr>
          <w:rFonts w:ascii="宋体" w:hAnsi="宋体"/>
          <w:kern w:val="0"/>
          <w:sz w:val="24"/>
          <w:szCs w:val="24"/>
        </w:rPr>
        <w:t>营业执照</w:t>
      </w:r>
      <w:r>
        <w:rPr>
          <w:rFonts w:ascii="宋体" w:hAnsi="宋体" w:hint="eastAsia"/>
          <w:kern w:val="0"/>
          <w:sz w:val="24"/>
          <w:szCs w:val="24"/>
        </w:rPr>
        <w:t>、</w:t>
      </w:r>
      <w:r>
        <w:rPr>
          <w:rFonts w:ascii="宋体" w:hAnsi="宋体"/>
          <w:kern w:val="0"/>
          <w:sz w:val="24"/>
          <w:szCs w:val="24"/>
        </w:rPr>
        <w:t>产品的合格证书（如3C证书等）</w:t>
      </w:r>
      <w:r>
        <w:rPr>
          <w:rFonts w:ascii="宋体" w:hAnsi="宋体" w:hint="eastAsia"/>
          <w:kern w:val="0"/>
          <w:sz w:val="24"/>
          <w:szCs w:val="24"/>
        </w:rPr>
        <w:t>等</w:t>
      </w:r>
      <w:r>
        <w:rPr>
          <w:rFonts w:ascii="宋体" w:hAnsi="宋体"/>
          <w:sz w:val="24"/>
          <w:szCs w:val="24"/>
        </w:rPr>
        <w:t>招标文件中规定的可提供复印件外均须提供原件。副本为正本的复印件。</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4.</w:t>
      </w:r>
      <w:r>
        <w:rPr>
          <w:rFonts w:ascii="宋体" w:hAnsi="宋体" w:hint="eastAsia"/>
          <w:sz w:val="24"/>
          <w:szCs w:val="24"/>
        </w:rPr>
        <w:t>投标文件须由投标人在规定位置盖章并由法定代表人或法定代表人的授权委托人签署，</w:t>
      </w:r>
      <w:r>
        <w:rPr>
          <w:rFonts w:ascii="宋体" w:hAnsi="宋体"/>
          <w:sz w:val="24"/>
          <w:szCs w:val="24"/>
        </w:rPr>
        <w:t>投标人应写全称。</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5.投标文件不得涂改，若有修改错漏处，须加盖单位公章或者法定代表人或者投标人代表签字。投标文件因字迹潦草或表达不清所引起的后果由投标人负责。</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6.电报、电话、传真形式的投标概不接受。</w:t>
      </w:r>
    </w:p>
    <w:p w:rsidR="00657A5E" w:rsidRDefault="00657A5E" w:rsidP="00657A5E">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六</w:t>
      </w:r>
      <w:r>
        <w:rPr>
          <w:rFonts w:ascii="宋体" w:hAnsi="宋体"/>
          <w:sz w:val="24"/>
          <w:szCs w:val="24"/>
        </w:rPr>
        <w:t>）投标文件的包装、递交、修改和撤回</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1.投标文件的包装</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1.1投标人应将投标</w:t>
      </w:r>
      <w:r w:rsidR="003B3C09">
        <w:rPr>
          <w:rFonts w:ascii="宋体" w:hAnsi="宋体" w:hint="eastAsia"/>
          <w:sz w:val="24"/>
          <w:szCs w:val="24"/>
        </w:rPr>
        <w:t>技术</w:t>
      </w:r>
      <w:r>
        <w:rPr>
          <w:rFonts w:ascii="宋体" w:hAnsi="宋体"/>
          <w:sz w:val="24"/>
          <w:szCs w:val="24"/>
        </w:rPr>
        <w:t>文件</w:t>
      </w:r>
      <w:r w:rsidR="00017CED">
        <w:rPr>
          <w:rFonts w:ascii="宋体" w:hAnsi="宋体" w:hint="eastAsia"/>
          <w:sz w:val="24"/>
          <w:szCs w:val="24"/>
        </w:rPr>
        <w:t>和</w:t>
      </w:r>
      <w:r w:rsidR="00017CED">
        <w:rPr>
          <w:rFonts w:ascii="宋体" w:hAnsi="宋体"/>
          <w:sz w:val="24"/>
          <w:szCs w:val="24"/>
        </w:rPr>
        <w:t>商务</w:t>
      </w:r>
      <w:r w:rsidR="003B3C09">
        <w:rPr>
          <w:rFonts w:ascii="宋体" w:hAnsi="宋体" w:hint="eastAsia"/>
          <w:sz w:val="24"/>
          <w:szCs w:val="24"/>
        </w:rPr>
        <w:t>报价</w:t>
      </w:r>
      <w:r w:rsidR="00017CED">
        <w:rPr>
          <w:rFonts w:ascii="宋体" w:hAnsi="宋体"/>
          <w:sz w:val="24"/>
          <w:szCs w:val="24"/>
        </w:rPr>
        <w:t>文件</w:t>
      </w:r>
      <w:r>
        <w:rPr>
          <w:rFonts w:ascii="宋体" w:hAnsi="宋体"/>
          <w:sz w:val="24"/>
          <w:szCs w:val="24"/>
        </w:rPr>
        <w:t>分别用</w:t>
      </w:r>
      <w:r>
        <w:rPr>
          <w:rFonts w:ascii="宋体" w:hAnsi="宋体" w:hint="eastAsia"/>
          <w:sz w:val="24"/>
          <w:szCs w:val="24"/>
        </w:rPr>
        <w:t>牛皮纸</w:t>
      </w:r>
      <w:r w:rsidR="00017CED">
        <w:rPr>
          <w:rFonts w:ascii="宋体" w:hAnsi="宋体" w:hint="eastAsia"/>
          <w:sz w:val="24"/>
          <w:szCs w:val="24"/>
        </w:rPr>
        <w:t>文件</w:t>
      </w:r>
      <w:r>
        <w:rPr>
          <w:rFonts w:ascii="宋体" w:hAnsi="宋体" w:hint="eastAsia"/>
          <w:sz w:val="24"/>
          <w:szCs w:val="24"/>
        </w:rPr>
        <w:t>袋</w:t>
      </w:r>
      <w:r>
        <w:rPr>
          <w:rFonts w:ascii="宋体" w:hAnsi="宋体"/>
          <w:sz w:val="24"/>
          <w:szCs w:val="24"/>
        </w:rPr>
        <w:t>密封</w:t>
      </w:r>
      <w:r w:rsidR="003B3C09">
        <w:rPr>
          <w:rFonts w:ascii="宋体" w:hAnsi="宋体" w:hint="eastAsia"/>
          <w:sz w:val="24"/>
          <w:szCs w:val="24"/>
        </w:rPr>
        <w:t>包装</w:t>
      </w:r>
      <w:r>
        <w:rPr>
          <w:rFonts w:ascii="宋体" w:hAnsi="宋体"/>
          <w:sz w:val="24"/>
          <w:szCs w:val="24"/>
        </w:rPr>
        <w:t>，并标明项目编号、项目名称及正本或副本。</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1.2如果未按上述规定进行密封和标记，招标代理机构对投标文件的误投或提前拆封不负责任。</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2.</w:t>
      </w:r>
      <w:r>
        <w:rPr>
          <w:rFonts w:ascii="宋体" w:hAnsi="宋体" w:hint="eastAsia"/>
          <w:sz w:val="24"/>
          <w:szCs w:val="24"/>
        </w:rPr>
        <w:t>投标文件的递交</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投标文件应由一份正本和四份副本组成。所有的电子版表格均以纸质为准。</w:t>
      </w:r>
      <w:r>
        <w:rPr>
          <w:rFonts w:ascii="宋体" w:hAnsi="宋体"/>
          <w:sz w:val="24"/>
          <w:szCs w:val="24"/>
        </w:rPr>
        <w:t>在每一份投标文件的封面均要明确注明“正本”或“副本”字样，一旦正本和副本有差异，以正本为准。</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3.投标文件的修改和撤回</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未经采购人同意，投标人不得对投标文件进行修改，但可以在采购代理机构的要求下予以澄清。文件一经提交即产生法律效力，投标人应承担相应责任。</w:t>
      </w:r>
      <w:r>
        <w:rPr>
          <w:rFonts w:ascii="宋体" w:hAnsi="宋体"/>
          <w:sz w:val="24"/>
          <w:szCs w:val="24"/>
        </w:rPr>
        <w:t>投标人在</w:t>
      </w:r>
      <w:r>
        <w:rPr>
          <w:rFonts w:ascii="宋体" w:hAnsi="宋体" w:hint="eastAsia"/>
          <w:sz w:val="24"/>
          <w:szCs w:val="24"/>
        </w:rPr>
        <w:t>开标日</w:t>
      </w:r>
      <w:r>
        <w:rPr>
          <w:rFonts w:ascii="宋体" w:hAnsi="宋体"/>
          <w:sz w:val="24"/>
          <w:szCs w:val="24"/>
        </w:rPr>
        <w:t>之前，可以对已提交的投标文件进行修改或撤回，并书面通知招标采购单位，书面通知上必须有法定代表人的签字，投标人盖章。</w:t>
      </w:r>
      <w:r>
        <w:rPr>
          <w:rFonts w:ascii="宋体" w:hAnsi="宋体" w:hint="eastAsia"/>
          <w:sz w:val="24"/>
          <w:szCs w:val="24"/>
        </w:rPr>
        <w:t>开标后</w:t>
      </w:r>
      <w:r>
        <w:rPr>
          <w:rFonts w:ascii="宋体" w:hAnsi="宋体"/>
          <w:sz w:val="24"/>
          <w:szCs w:val="24"/>
        </w:rPr>
        <w:t>，投标人不得撤回、修改投标文件。修改后重新递交的投标文件应当按本招标文件的要求签署、盖章和密封。</w:t>
      </w:r>
    </w:p>
    <w:p w:rsidR="00657A5E" w:rsidRDefault="00657A5E" w:rsidP="00657A5E">
      <w:pPr>
        <w:spacing w:line="360" w:lineRule="auto"/>
        <w:contextualSpacing/>
        <w:outlineLvl w:val="2"/>
        <w:rPr>
          <w:rFonts w:ascii="宋体" w:hAnsi="宋体"/>
          <w:sz w:val="24"/>
          <w:szCs w:val="24"/>
        </w:rPr>
      </w:pPr>
      <w:r>
        <w:rPr>
          <w:rFonts w:ascii="宋体" w:hAnsi="宋体"/>
          <w:sz w:val="24"/>
          <w:szCs w:val="24"/>
        </w:rPr>
        <w:t>（</w:t>
      </w:r>
      <w:r>
        <w:rPr>
          <w:rFonts w:ascii="宋体" w:hAnsi="宋体" w:hint="eastAsia"/>
          <w:sz w:val="24"/>
          <w:szCs w:val="24"/>
        </w:rPr>
        <w:t>七</w:t>
      </w:r>
      <w:r>
        <w:rPr>
          <w:rFonts w:ascii="宋体" w:hAnsi="宋体"/>
          <w:sz w:val="24"/>
          <w:szCs w:val="24"/>
        </w:rPr>
        <w:t>）投标无效的情形</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1.近三年内，在经营活动中有重大违规、违法记录的；</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2.提交的证明材料发现有涂写（涂写处未盖有效印章）、弄虚作假（含成交后查实的）或未按规定书写、封装、提交资料的；</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lastRenderedPageBreak/>
        <w:t>3.利用不正当手段妨碍排挤其他人投标，串通作弊，扰乱市场，破坏公平竞争的；</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4.以他人名义或挂户参与投标的；</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5.其它不符合有关法律、法规及相关制度的情况等。</w:t>
      </w:r>
    </w:p>
    <w:p w:rsidR="00657A5E" w:rsidRDefault="00657A5E" w:rsidP="00657A5E">
      <w:pPr>
        <w:pStyle w:val="a3"/>
        <w:spacing w:beforeLines="0" w:afterLines="0" w:line="360" w:lineRule="auto"/>
        <w:contextualSpacing/>
        <w:rPr>
          <w:rFonts w:hAnsi="宋体"/>
          <w:b/>
        </w:rPr>
      </w:pPr>
      <w:r>
        <w:rPr>
          <w:rFonts w:hAnsi="宋体" w:hint="eastAsia"/>
          <w:b/>
        </w:rPr>
        <w:t>四</w:t>
      </w:r>
      <w:r>
        <w:rPr>
          <w:rFonts w:hAnsi="宋体"/>
          <w:b/>
        </w:rPr>
        <w:t>、</w:t>
      </w:r>
      <w:r>
        <w:rPr>
          <w:rFonts w:hAnsi="宋体" w:hint="eastAsia"/>
          <w:b/>
        </w:rPr>
        <w:t>开标及</w:t>
      </w:r>
      <w:r>
        <w:rPr>
          <w:rFonts w:hAnsi="宋体"/>
          <w:b/>
        </w:rPr>
        <w:t>评标</w:t>
      </w:r>
    </w:p>
    <w:p w:rsidR="00017CED" w:rsidRDefault="00017CED" w:rsidP="00657A5E">
      <w:pPr>
        <w:spacing w:line="360" w:lineRule="auto"/>
        <w:ind w:firstLineChars="200" w:firstLine="480"/>
        <w:contextualSpacing/>
        <w:rPr>
          <w:rFonts w:ascii="宋体" w:hAnsi="宋体"/>
          <w:sz w:val="24"/>
          <w:szCs w:val="24"/>
        </w:rPr>
      </w:pPr>
      <w:r w:rsidRPr="000535D4">
        <w:rPr>
          <w:rFonts w:ascii="宋体" w:hAnsi="宋体" w:hint="eastAsia"/>
          <w:sz w:val="24"/>
          <w:szCs w:val="24"/>
        </w:rPr>
        <w:t>评标委员会由采购人代表和有关方面的专家组成，负责评标活动。评标委员会遵循公开、公平、公正、科学合理、竞争择优的原则。</w:t>
      </w:r>
    </w:p>
    <w:p w:rsidR="00657A5E" w:rsidRDefault="003946F4" w:rsidP="00017CED">
      <w:pPr>
        <w:spacing w:line="360" w:lineRule="auto"/>
        <w:ind w:firstLineChars="200" w:firstLine="480"/>
        <w:contextualSpacing/>
        <w:rPr>
          <w:rFonts w:ascii="宋体" w:hAnsi="宋体"/>
          <w:sz w:val="24"/>
          <w:szCs w:val="24"/>
        </w:rPr>
      </w:pPr>
      <w:r>
        <w:rPr>
          <w:rFonts w:ascii="宋体" w:hAnsi="宋体" w:hint="eastAsia"/>
          <w:sz w:val="24"/>
          <w:szCs w:val="24"/>
        </w:rPr>
        <w:t>本次项目采用综合评审法进行评审（技术文件解密、标段赋分、报价文件解密）。评审专家有权对价格不合理品种开展进一步的价格谈判，并最终推荐拟中标人。报名时间截止后，如同一标段内有效投标人少于3家的，则该标段重新组织公开招标。</w:t>
      </w:r>
      <w:r w:rsidR="00657A5E" w:rsidRPr="00E975DE">
        <w:rPr>
          <w:rFonts w:ascii="宋体" w:hAnsi="宋体" w:hint="eastAsia"/>
          <w:sz w:val="24"/>
          <w:szCs w:val="24"/>
        </w:rPr>
        <w:t>同一评审单元内，有效投标人多于或等于3</w:t>
      </w:r>
      <w:r w:rsidR="00017CED">
        <w:rPr>
          <w:rFonts w:ascii="宋体" w:hAnsi="宋体" w:hint="eastAsia"/>
          <w:sz w:val="24"/>
          <w:szCs w:val="24"/>
        </w:rPr>
        <w:t>家的，进入开标评审程序</w:t>
      </w:r>
      <w:r w:rsidR="00657A5E">
        <w:rPr>
          <w:rFonts w:ascii="宋体" w:hAnsi="宋体" w:hint="eastAsia"/>
          <w:sz w:val="24"/>
          <w:szCs w:val="24"/>
        </w:rPr>
        <w:t>。</w:t>
      </w:r>
      <w:r w:rsidR="00657A5E" w:rsidRPr="00E975DE">
        <w:rPr>
          <w:rFonts w:ascii="宋体" w:hAnsi="宋体" w:hint="eastAsia"/>
          <w:sz w:val="24"/>
          <w:szCs w:val="24"/>
        </w:rPr>
        <w:t>评标环节，评审专家有权对</w:t>
      </w:r>
      <w:r w:rsidR="00657A5E">
        <w:rPr>
          <w:rFonts w:ascii="宋体" w:hAnsi="宋体" w:hint="eastAsia"/>
          <w:sz w:val="24"/>
          <w:szCs w:val="24"/>
        </w:rPr>
        <w:t>不符合此次招标要求的产品予以淘汰。</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如遇特殊情况，由评审专家讨论决定最终结果。</w:t>
      </w:r>
    </w:p>
    <w:p w:rsidR="00657A5E" w:rsidRDefault="00657A5E" w:rsidP="00657A5E">
      <w:pPr>
        <w:pStyle w:val="a3"/>
        <w:spacing w:beforeLines="0" w:afterLines="0" w:line="360" w:lineRule="auto"/>
        <w:contextualSpacing/>
        <w:rPr>
          <w:rFonts w:hAnsi="宋体"/>
          <w:b/>
        </w:rPr>
      </w:pPr>
      <w:r>
        <w:rPr>
          <w:rFonts w:hAnsi="宋体" w:hint="eastAsia"/>
          <w:b/>
        </w:rPr>
        <w:t>五</w:t>
      </w:r>
      <w:r>
        <w:rPr>
          <w:rFonts w:hAnsi="宋体"/>
          <w:b/>
        </w:rPr>
        <w:t>、定标</w:t>
      </w:r>
    </w:p>
    <w:p w:rsidR="00657A5E" w:rsidRDefault="00657A5E" w:rsidP="00657A5E">
      <w:pPr>
        <w:spacing w:line="360" w:lineRule="auto"/>
        <w:ind w:firstLineChars="200" w:firstLine="480"/>
        <w:contextualSpacing/>
        <w:rPr>
          <w:rFonts w:ascii="宋体" w:hAnsi="宋体"/>
          <w:sz w:val="24"/>
          <w:szCs w:val="24"/>
        </w:rPr>
      </w:pPr>
      <w:r>
        <w:rPr>
          <w:rFonts w:ascii="宋体" w:hAnsi="宋体"/>
          <w:sz w:val="24"/>
          <w:szCs w:val="24"/>
        </w:rPr>
        <w:t>本项目由评标委员会确定</w:t>
      </w:r>
      <w:r>
        <w:rPr>
          <w:rFonts w:ascii="宋体" w:hAnsi="宋体" w:hint="eastAsia"/>
          <w:sz w:val="24"/>
          <w:szCs w:val="24"/>
        </w:rPr>
        <w:t>拟</w:t>
      </w:r>
      <w:r>
        <w:rPr>
          <w:rFonts w:ascii="宋体" w:hAnsi="宋体"/>
          <w:sz w:val="24"/>
          <w:szCs w:val="24"/>
        </w:rPr>
        <w:t>中标人。</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（一）</w:t>
      </w:r>
      <w:r>
        <w:rPr>
          <w:rFonts w:ascii="宋体" w:hAnsi="宋体"/>
          <w:sz w:val="24"/>
          <w:szCs w:val="24"/>
        </w:rPr>
        <w:t>招标代理机构在评</w:t>
      </w:r>
      <w:r>
        <w:rPr>
          <w:rFonts w:ascii="宋体" w:hAnsi="宋体" w:hint="eastAsia"/>
          <w:sz w:val="24"/>
          <w:szCs w:val="24"/>
        </w:rPr>
        <w:t>标结束后将评标报告交采购人确认。在发布招标公告的网站上对评标结果进行公示，公示时间为</w:t>
      </w:r>
      <w:r>
        <w:rPr>
          <w:rFonts w:ascii="宋体" w:hAnsi="宋体"/>
          <w:sz w:val="24"/>
          <w:szCs w:val="24"/>
        </w:rPr>
        <w:t>3</w:t>
      </w:r>
      <w:r>
        <w:rPr>
          <w:rFonts w:ascii="宋体" w:hAnsi="宋体" w:hint="eastAsia"/>
          <w:sz w:val="24"/>
          <w:szCs w:val="24"/>
        </w:rPr>
        <w:t>个工作日。</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（二）采购人和招标代理机构不专门组织答疑会，不向落标方解释落标原因，不退还投标文件。</w:t>
      </w:r>
    </w:p>
    <w:p w:rsidR="00657A5E" w:rsidRDefault="00657A5E" w:rsidP="00657A5E">
      <w:pPr>
        <w:spacing w:line="360" w:lineRule="auto"/>
        <w:ind w:firstLineChars="200" w:firstLine="480"/>
        <w:contextualSpacing/>
        <w:rPr>
          <w:rFonts w:ascii="宋体" w:hAnsi="宋体"/>
          <w:sz w:val="24"/>
          <w:szCs w:val="24"/>
        </w:rPr>
      </w:pPr>
      <w:r>
        <w:rPr>
          <w:rFonts w:ascii="宋体" w:hAnsi="宋体" w:hint="eastAsia"/>
          <w:sz w:val="24"/>
          <w:szCs w:val="24"/>
        </w:rPr>
        <w:t>（三）</w:t>
      </w:r>
      <w:r>
        <w:rPr>
          <w:rFonts w:ascii="宋体" w:hAnsi="宋体"/>
          <w:sz w:val="24"/>
          <w:szCs w:val="24"/>
        </w:rPr>
        <w:t>公示结束后，招标代理机构以书面形式发出《中标通知书》</w:t>
      </w:r>
      <w:r>
        <w:rPr>
          <w:rFonts w:ascii="宋体" w:hAnsi="宋体" w:hint="eastAsia"/>
          <w:sz w:val="24"/>
          <w:szCs w:val="24"/>
        </w:rPr>
        <w:t>，中标企业凭</w:t>
      </w:r>
      <w:r>
        <w:rPr>
          <w:rFonts w:ascii="宋体" w:hAnsi="宋体"/>
          <w:sz w:val="24"/>
          <w:szCs w:val="24"/>
        </w:rPr>
        <w:t>招标</w:t>
      </w:r>
      <w:r>
        <w:rPr>
          <w:rFonts w:ascii="宋体" w:hAnsi="宋体" w:hint="eastAsia"/>
          <w:sz w:val="24"/>
          <w:szCs w:val="24"/>
        </w:rPr>
        <w:t>代理机构发出的</w:t>
      </w:r>
      <w:r>
        <w:rPr>
          <w:rFonts w:ascii="宋体" w:hAnsi="宋体"/>
          <w:sz w:val="24"/>
          <w:szCs w:val="24"/>
        </w:rPr>
        <w:t>《中标通知书》</w:t>
      </w:r>
      <w:r>
        <w:rPr>
          <w:rFonts w:ascii="宋体" w:hAnsi="宋体" w:hint="eastAsia"/>
          <w:sz w:val="24"/>
          <w:szCs w:val="24"/>
        </w:rPr>
        <w:t>与医院签订供货合同</w:t>
      </w:r>
      <w:r>
        <w:rPr>
          <w:rFonts w:ascii="宋体" w:hAnsi="宋体"/>
          <w:sz w:val="24"/>
          <w:szCs w:val="24"/>
        </w:rPr>
        <w:t>。</w:t>
      </w:r>
    </w:p>
    <w:p w:rsidR="003946F4" w:rsidRDefault="003946F4" w:rsidP="003946F4">
      <w:pPr>
        <w:spacing w:line="360" w:lineRule="auto"/>
        <w:ind w:firstLineChars="200" w:firstLine="480"/>
        <w:contextualSpacing/>
        <w:rPr>
          <w:rFonts w:ascii="宋体" w:hAnsi="宋体"/>
          <w:sz w:val="24"/>
          <w:szCs w:val="24"/>
        </w:rPr>
      </w:pPr>
      <w:r>
        <w:rPr>
          <w:rFonts w:ascii="宋体" w:hAnsi="宋体" w:hint="eastAsia"/>
          <w:sz w:val="24"/>
          <w:szCs w:val="24"/>
        </w:rPr>
        <w:t>（四）其他</w:t>
      </w:r>
      <w:r>
        <w:rPr>
          <w:rFonts w:ascii="宋体" w:hAnsi="宋体"/>
          <w:sz w:val="24"/>
          <w:szCs w:val="24"/>
        </w:rPr>
        <w:t>：</w:t>
      </w:r>
    </w:p>
    <w:p w:rsidR="003946F4" w:rsidRPr="006D0E97" w:rsidRDefault="00AA323D" w:rsidP="00D21996">
      <w:pPr>
        <w:spacing w:line="360" w:lineRule="auto"/>
        <w:ind w:firstLineChars="200" w:firstLine="480"/>
        <w:contextualSpacing/>
        <w:rPr>
          <w:rFonts w:ascii="宋体" w:hAnsi="宋体"/>
          <w:sz w:val="24"/>
          <w:szCs w:val="24"/>
        </w:rPr>
      </w:pPr>
      <w:r w:rsidRPr="0061609C">
        <w:rPr>
          <w:rFonts w:ascii="宋体" w:hAnsi="宋体" w:hint="eastAsia"/>
          <w:sz w:val="24"/>
          <w:szCs w:val="24"/>
        </w:rPr>
        <w:t>1.</w:t>
      </w:r>
      <w:r w:rsidR="003946F4">
        <w:rPr>
          <w:rFonts w:ascii="宋体" w:hAnsi="宋体" w:hint="eastAsia"/>
          <w:sz w:val="24"/>
          <w:szCs w:val="24"/>
        </w:rPr>
        <w:t>中标企业</w:t>
      </w:r>
      <w:r w:rsidR="003946F4" w:rsidRPr="006D0E97">
        <w:rPr>
          <w:rFonts w:ascii="宋体" w:hAnsi="宋体" w:hint="eastAsia"/>
          <w:sz w:val="24"/>
          <w:szCs w:val="24"/>
        </w:rPr>
        <w:t>在保证成交产品质量、执行国家物价的前提下按约定的品种、规格、数量、价格、供货方式等供货，保证临床使用不断档。</w:t>
      </w:r>
    </w:p>
    <w:p w:rsidR="003946F4" w:rsidRPr="003C67F1" w:rsidRDefault="00DE3548" w:rsidP="00AA323D">
      <w:pPr>
        <w:spacing w:line="360" w:lineRule="auto"/>
        <w:ind w:firstLineChars="200" w:firstLine="480"/>
        <w:contextualSpacing/>
        <w:rPr>
          <w:rFonts w:ascii="宋体" w:hAnsi="宋体"/>
          <w:sz w:val="24"/>
          <w:szCs w:val="24"/>
        </w:rPr>
      </w:pPr>
      <w:r>
        <w:rPr>
          <w:rFonts w:ascii="宋体" w:hAnsi="宋体"/>
          <w:sz w:val="24"/>
          <w:szCs w:val="24"/>
        </w:rPr>
        <w:t>2</w:t>
      </w:r>
      <w:r w:rsidR="003946F4">
        <w:rPr>
          <w:rFonts w:ascii="宋体" w:hAnsi="宋体" w:hint="eastAsia"/>
          <w:sz w:val="24"/>
          <w:szCs w:val="24"/>
        </w:rPr>
        <w:t>.</w:t>
      </w:r>
      <w:r w:rsidR="003946F4" w:rsidRPr="00E975DE">
        <w:rPr>
          <w:rFonts w:ascii="宋体" w:hAnsi="宋体" w:hint="eastAsia"/>
          <w:sz w:val="24"/>
          <w:szCs w:val="24"/>
        </w:rPr>
        <w:t>中标企业必须产品齐全，不得以任何借口（如无货，采购量少等）不执行医院采购计划。</w:t>
      </w:r>
      <w:r w:rsidR="003946F4">
        <w:rPr>
          <w:rFonts w:ascii="宋体" w:hAnsi="宋体" w:hint="eastAsia"/>
          <w:sz w:val="24"/>
          <w:szCs w:val="24"/>
        </w:rPr>
        <w:t>某些品种中标单位无法正常供货或因质量、技术问题不能达到临床使用需求的，医院有权单方面更换供货单位，并对医院造成的损失进行相应赔偿。</w:t>
      </w:r>
    </w:p>
    <w:p w:rsidR="003946F4" w:rsidRDefault="00DE3548" w:rsidP="003946F4">
      <w:pPr>
        <w:spacing w:line="360" w:lineRule="auto"/>
        <w:ind w:firstLineChars="200" w:firstLine="480"/>
        <w:contextualSpacing/>
        <w:rPr>
          <w:rFonts w:ascii="宋体" w:hAnsi="宋体"/>
          <w:sz w:val="24"/>
          <w:szCs w:val="24"/>
        </w:rPr>
      </w:pPr>
      <w:r>
        <w:rPr>
          <w:rFonts w:ascii="宋体" w:hAnsi="宋体"/>
          <w:sz w:val="24"/>
          <w:szCs w:val="24"/>
        </w:rPr>
        <w:t>3</w:t>
      </w:r>
      <w:r w:rsidR="003946F4">
        <w:rPr>
          <w:rFonts w:ascii="宋体" w:hAnsi="宋体" w:hint="eastAsia"/>
          <w:sz w:val="24"/>
          <w:szCs w:val="24"/>
        </w:rPr>
        <w:t>.签约或履约期间，有入围企业</w:t>
      </w:r>
      <w:r w:rsidR="003946F4" w:rsidRPr="00E975DE">
        <w:rPr>
          <w:rFonts w:ascii="宋体" w:hAnsi="宋体" w:hint="eastAsia"/>
          <w:sz w:val="24"/>
          <w:szCs w:val="24"/>
        </w:rPr>
        <w:t>不能签约或履约的，允许按评审结果排名先</w:t>
      </w:r>
      <w:r w:rsidR="003946F4" w:rsidRPr="00E975DE">
        <w:rPr>
          <w:rFonts w:ascii="宋体" w:hAnsi="宋体" w:hint="eastAsia"/>
          <w:sz w:val="24"/>
          <w:szCs w:val="24"/>
        </w:rPr>
        <w:lastRenderedPageBreak/>
        <w:t>后替补。</w:t>
      </w:r>
    </w:p>
    <w:p w:rsidR="009A33C7" w:rsidRDefault="00DE3548" w:rsidP="00833D34">
      <w:pPr>
        <w:spacing w:line="360" w:lineRule="auto"/>
        <w:ind w:firstLineChars="200" w:firstLine="480"/>
        <w:contextualSpacing/>
        <w:rPr>
          <w:rFonts w:ascii="宋体" w:hAnsi="宋体"/>
          <w:sz w:val="24"/>
          <w:szCs w:val="24"/>
        </w:rPr>
      </w:pPr>
      <w:r>
        <w:rPr>
          <w:rFonts w:ascii="宋体" w:hAnsi="宋体"/>
          <w:sz w:val="24"/>
          <w:szCs w:val="24"/>
        </w:rPr>
        <w:t>4</w:t>
      </w:r>
      <w:r w:rsidR="003946F4">
        <w:rPr>
          <w:rFonts w:ascii="宋体" w:hAnsi="宋体" w:hint="eastAsia"/>
          <w:sz w:val="24"/>
          <w:szCs w:val="24"/>
        </w:rPr>
        <w:t>.若遇国家重大政策调整影响合同执行的情况，双方可共同友好协商解决。</w:t>
      </w:r>
    </w:p>
    <w:p w:rsidR="003C51E7" w:rsidRDefault="003C51E7" w:rsidP="003C51E7">
      <w:pPr>
        <w:pStyle w:val="a3"/>
        <w:spacing w:beforeLines="0" w:afterLines="0" w:line="360" w:lineRule="auto"/>
        <w:contextualSpacing/>
        <w:rPr>
          <w:rFonts w:hAnsi="宋体"/>
          <w:b/>
        </w:rPr>
      </w:pPr>
      <w:r>
        <w:rPr>
          <w:rFonts w:hAnsi="宋体" w:hint="eastAsia"/>
          <w:b/>
        </w:rPr>
        <w:t>六</w:t>
      </w:r>
      <w:r>
        <w:rPr>
          <w:rFonts w:hAnsi="宋体"/>
          <w:b/>
        </w:rPr>
        <w:t>、</w:t>
      </w:r>
      <w:r>
        <w:rPr>
          <w:rFonts w:hAnsi="宋体" w:hint="eastAsia"/>
          <w:b/>
        </w:rPr>
        <w:t>中标服务费</w:t>
      </w:r>
    </w:p>
    <w:p w:rsidR="003C51E7" w:rsidRDefault="003C51E7" w:rsidP="00957436">
      <w:pPr>
        <w:pStyle w:val="a3"/>
        <w:spacing w:beforeLines="0" w:afterLines="0" w:line="360" w:lineRule="auto"/>
        <w:ind w:firstLineChars="200" w:firstLine="480"/>
        <w:contextualSpacing/>
        <w:rPr>
          <w:rFonts w:hAnsi="宋体"/>
        </w:rPr>
      </w:pPr>
      <w:r>
        <w:rPr>
          <w:rFonts w:hAnsi="宋体" w:hint="eastAsia"/>
        </w:rPr>
        <w:t>参考计价格【2002】1980号文件标准下调收费上限，按中标产品上一年度年采购总金额的0.</w:t>
      </w:r>
      <w:r>
        <w:rPr>
          <w:rFonts w:hAnsi="宋体"/>
        </w:rPr>
        <w:t>87</w:t>
      </w:r>
      <w:r>
        <w:rPr>
          <w:rFonts w:hAnsi="宋体" w:hint="eastAsia"/>
        </w:rPr>
        <w:t>%向中标人收取。中标服务费具体结算方式：采购目录产品指导价*目录上年用量*0.87%*2年采购期。</w:t>
      </w:r>
    </w:p>
    <w:p w:rsidR="00957436" w:rsidRDefault="00957436" w:rsidP="00957436">
      <w:pPr>
        <w:pStyle w:val="a3"/>
        <w:spacing w:beforeLines="0" w:afterLines="0" w:line="360" w:lineRule="auto"/>
        <w:contextualSpacing/>
        <w:rPr>
          <w:rFonts w:hAnsi="宋体"/>
          <w:b/>
        </w:rPr>
      </w:pPr>
      <w:r>
        <w:rPr>
          <w:rFonts w:hAnsi="宋体" w:hint="eastAsia"/>
          <w:b/>
        </w:rPr>
        <w:t>七</w:t>
      </w:r>
      <w:r>
        <w:rPr>
          <w:rFonts w:hAnsi="宋体"/>
          <w:b/>
        </w:rPr>
        <w:t>、</w:t>
      </w:r>
      <w:r>
        <w:rPr>
          <w:rFonts w:hAnsi="宋体" w:hint="eastAsia"/>
          <w:b/>
        </w:rPr>
        <w:t>供货协议</w:t>
      </w: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3C51E7" w:rsidRDefault="003C51E7" w:rsidP="003C51E7">
      <w:pPr>
        <w:pStyle w:val="a3"/>
        <w:spacing w:beforeLines="0" w:afterLines="0" w:line="360" w:lineRule="auto"/>
        <w:contextualSpacing/>
        <w:rPr>
          <w:rFonts w:hAnsi="宋体"/>
          <w:b/>
        </w:rPr>
      </w:pPr>
    </w:p>
    <w:p w:rsidR="00DE3548" w:rsidRDefault="00DE3548" w:rsidP="003C51E7">
      <w:pPr>
        <w:pStyle w:val="a3"/>
        <w:spacing w:beforeLines="0" w:afterLines="0" w:line="360" w:lineRule="auto"/>
        <w:contextualSpacing/>
        <w:rPr>
          <w:rFonts w:hAnsi="宋体"/>
          <w:b/>
        </w:rPr>
      </w:pPr>
    </w:p>
    <w:p w:rsidR="00DE3548" w:rsidRDefault="00DE3548" w:rsidP="003C51E7">
      <w:pPr>
        <w:pStyle w:val="a3"/>
        <w:spacing w:beforeLines="0" w:afterLines="0" w:line="360" w:lineRule="auto"/>
        <w:contextualSpacing/>
        <w:rPr>
          <w:rFonts w:hAnsi="宋体"/>
          <w:b/>
        </w:rPr>
      </w:pPr>
    </w:p>
    <w:p w:rsidR="00DE3548" w:rsidRDefault="00DE3548" w:rsidP="003C51E7">
      <w:pPr>
        <w:pStyle w:val="a3"/>
        <w:spacing w:beforeLines="0" w:afterLines="0" w:line="360" w:lineRule="auto"/>
        <w:contextualSpacing/>
        <w:rPr>
          <w:rFonts w:hAnsi="宋体"/>
          <w:b/>
        </w:rPr>
      </w:pPr>
    </w:p>
    <w:p w:rsidR="00DE3548" w:rsidRDefault="00DE3548" w:rsidP="003C51E7">
      <w:pPr>
        <w:pStyle w:val="a3"/>
        <w:spacing w:beforeLines="0" w:afterLines="0" w:line="360" w:lineRule="auto"/>
        <w:contextualSpacing/>
        <w:rPr>
          <w:rFonts w:hAnsi="宋体"/>
          <w:b/>
        </w:rPr>
      </w:pPr>
    </w:p>
    <w:p w:rsidR="00DE3548" w:rsidRDefault="00DE3548" w:rsidP="003C51E7">
      <w:pPr>
        <w:pStyle w:val="a3"/>
        <w:spacing w:beforeLines="0" w:afterLines="0" w:line="360" w:lineRule="auto"/>
        <w:contextualSpacing/>
        <w:rPr>
          <w:rFonts w:hAnsi="宋体"/>
          <w:b/>
        </w:rPr>
      </w:pPr>
    </w:p>
    <w:p w:rsidR="00DE3548" w:rsidRDefault="00DE3548" w:rsidP="003C51E7">
      <w:pPr>
        <w:pStyle w:val="a3"/>
        <w:spacing w:beforeLines="0" w:afterLines="0" w:line="360" w:lineRule="auto"/>
        <w:contextualSpacing/>
        <w:rPr>
          <w:rFonts w:hAnsi="宋体"/>
          <w:b/>
        </w:rPr>
      </w:pPr>
    </w:p>
    <w:p w:rsidR="003C51E7" w:rsidRDefault="003C51E7" w:rsidP="003C51E7">
      <w:pPr>
        <w:spacing w:line="360" w:lineRule="auto"/>
        <w:jc w:val="center"/>
        <w:rPr>
          <w:rFonts w:ascii="宋体" w:hAnsi="宋体"/>
          <w:b/>
          <w:bCs/>
          <w:sz w:val="36"/>
          <w:szCs w:val="36"/>
        </w:rPr>
      </w:pPr>
      <w:r>
        <w:rPr>
          <w:rFonts w:ascii="宋体" w:hAnsi="宋体"/>
          <w:b/>
          <w:bCs/>
          <w:sz w:val="36"/>
          <w:szCs w:val="36"/>
        </w:rPr>
        <w:t>2020</w:t>
      </w:r>
      <w:r>
        <w:rPr>
          <w:rFonts w:ascii="宋体" w:hAnsi="宋体" w:hint="eastAsia"/>
          <w:b/>
          <w:bCs/>
          <w:sz w:val="36"/>
          <w:szCs w:val="36"/>
        </w:rPr>
        <w:t>年绍兴文理学院附属医院检验检测试剂</w:t>
      </w:r>
    </w:p>
    <w:p w:rsidR="003C51E7" w:rsidRDefault="003C51E7" w:rsidP="003C51E7">
      <w:pPr>
        <w:spacing w:line="360" w:lineRule="auto"/>
        <w:jc w:val="center"/>
        <w:rPr>
          <w:rFonts w:ascii="宋体" w:hAnsi="宋体"/>
          <w:b/>
          <w:snapToGrid w:val="0"/>
          <w:kern w:val="0"/>
          <w:sz w:val="72"/>
          <w:szCs w:val="72"/>
        </w:rPr>
      </w:pPr>
    </w:p>
    <w:p w:rsidR="003C51E7" w:rsidRDefault="003C51E7" w:rsidP="003C51E7">
      <w:pPr>
        <w:spacing w:line="360" w:lineRule="auto"/>
        <w:jc w:val="center"/>
        <w:rPr>
          <w:rFonts w:ascii="宋体" w:hAnsi="宋体"/>
          <w:b/>
          <w:snapToGrid w:val="0"/>
          <w:kern w:val="0"/>
          <w:sz w:val="72"/>
          <w:szCs w:val="72"/>
        </w:rPr>
      </w:pPr>
      <w:r>
        <w:rPr>
          <w:rFonts w:ascii="宋体" w:hAnsi="宋体" w:hint="eastAsia"/>
          <w:b/>
          <w:snapToGrid w:val="0"/>
          <w:kern w:val="0"/>
          <w:sz w:val="72"/>
          <w:szCs w:val="72"/>
        </w:rPr>
        <w:t>供</w:t>
      </w:r>
    </w:p>
    <w:p w:rsidR="003C51E7" w:rsidRDefault="003C51E7" w:rsidP="003C51E7">
      <w:pPr>
        <w:spacing w:line="360" w:lineRule="auto"/>
        <w:jc w:val="center"/>
        <w:rPr>
          <w:rFonts w:ascii="宋体" w:hAnsi="宋体"/>
          <w:b/>
          <w:snapToGrid w:val="0"/>
          <w:kern w:val="0"/>
          <w:sz w:val="72"/>
          <w:szCs w:val="72"/>
        </w:rPr>
      </w:pPr>
      <w:r>
        <w:rPr>
          <w:rFonts w:ascii="宋体" w:hAnsi="宋体" w:hint="eastAsia"/>
          <w:b/>
          <w:snapToGrid w:val="0"/>
          <w:kern w:val="0"/>
          <w:sz w:val="72"/>
          <w:szCs w:val="72"/>
        </w:rPr>
        <w:t>货</w:t>
      </w:r>
    </w:p>
    <w:p w:rsidR="003C51E7" w:rsidRDefault="003C51E7" w:rsidP="003C51E7">
      <w:pPr>
        <w:spacing w:line="360" w:lineRule="auto"/>
        <w:jc w:val="center"/>
        <w:rPr>
          <w:rFonts w:ascii="宋体" w:hAnsi="宋体"/>
          <w:b/>
          <w:snapToGrid w:val="0"/>
          <w:kern w:val="0"/>
          <w:sz w:val="72"/>
          <w:szCs w:val="72"/>
        </w:rPr>
      </w:pPr>
      <w:r>
        <w:rPr>
          <w:rFonts w:ascii="宋体" w:hAnsi="宋体" w:hint="eastAsia"/>
          <w:b/>
          <w:snapToGrid w:val="0"/>
          <w:kern w:val="0"/>
          <w:sz w:val="72"/>
          <w:szCs w:val="72"/>
        </w:rPr>
        <w:t>协</w:t>
      </w:r>
    </w:p>
    <w:p w:rsidR="003C51E7" w:rsidRDefault="003C51E7" w:rsidP="003C51E7">
      <w:pPr>
        <w:spacing w:line="360" w:lineRule="auto"/>
        <w:jc w:val="center"/>
        <w:rPr>
          <w:rFonts w:ascii="宋体" w:hAnsi="宋体"/>
          <w:b/>
          <w:snapToGrid w:val="0"/>
          <w:kern w:val="0"/>
          <w:sz w:val="72"/>
          <w:szCs w:val="72"/>
        </w:rPr>
      </w:pPr>
      <w:r>
        <w:rPr>
          <w:rFonts w:ascii="宋体" w:hAnsi="宋体" w:hint="eastAsia"/>
          <w:b/>
          <w:snapToGrid w:val="0"/>
          <w:kern w:val="0"/>
          <w:sz w:val="72"/>
          <w:szCs w:val="72"/>
        </w:rPr>
        <w:t>议</w:t>
      </w:r>
    </w:p>
    <w:p w:rsidR="003C51E7" w:rsidRDefault="003C51E7" w:rsidP="003C51E7">
      <w:pPr>
        <w:spacing w:line="360" w:lineRule="auto"/>
        <w:jc w:val="center"/>
        <w:rPr>
          <w:rFonts w:ascii="宋体" w:hAnsi="宋体"/>
          <w:b/>
          <w:snapToGrid w:val="0"/>
          <w:kern w:val="0"/>
          <w:sz w:val="72"/>
          <w:szCs w:val="72"/>
        </w:rPr>
      </w:pPr>
      <w:r>
        <w:rPr>
          <w:rFonts w:ascii="宋体" w:hAnsi="宋体" w:hint="eastAsia"/>
          <w:b/>
          <w:snapToGrid w:val="0"/>
          <w:kern w:val="0"/>
          <w:sz w:val="72"/>
          <w:szCs w:val="72"/>
        </w:rPr>
        <w:t>条</w:t>
      </w:r>
    </w:p>
    <w:p w:rsidR="003C51E7" w:rsidRDefault="003C51E7" w:rsidP="003C51E7">
      <w:pPr>
        <w:spacing w:line="360" w:lineRule="auto"/>
        <w:jc w:val="center"/>
        <w:rPr>
          <w:rFonts w:ascii="宋体" w:hAnsi="宋体"/>
          <w:b/>
          <w:sz w:val="72"/>
          <w:szCs w:val="72"/>
        </w:rPr>
      </w:pPr>
      <w:r>
        <w:rPr>
          <w:rFonts w:ascii="宋体" w:hAnsi="宋体" w:hint="eastAsia"/>
          <w:b/>
          <w:snapToGrid w:val="0"/>
          <w:kern w:val="0"/>
          <w:sz w:val="72"/>
          <w:szCs w:val="72"/>
        </w:rPr>
        <w:t>款</w:t>
      </w:r>
    </w:p>
    <w:p w:rsidR="003C51E7" w:rsidRDefault="003C51E7" w:rsidP="003C51E7">
      <w:pPr>
        <w:pStyle w:val="a3"/>
        <w:spacing w:before="156" w:after="156" w:line="360" w:lineRule="auto"/>
        <w:jc w:val="center"/>
        <w:outlineLvl w:val="0"/>
        <w:rPr>
          <w:rFonts w:hAnsi="宋体"/>
          <w:b/>
          <w:bCs/>
          <w:sz w:val="36"/>
          <w:szCs w:val="36"/>
        </w:rPr>
      </w:pPr>
    </w:p>
    <w:p w:rsidR="003C51E7" w:rsidRDefault="003C51E7" w:rsidP="003C51E7">
      <w:pPr>
        <w:pStyle w:val="a3"/>
        <w:spacing w:before="156" w:after="156" w:line="360" w:lineRule="auto"/>
        <w:jc w:val="center"/>
        <w:outlineLvl w:val="0"/>
        <w:rPr>
          <w:rFonts w:hAnsi="宋体"/>
          <w:b/>
          <w:bCs/>
          <w:sz w:val="36"/>
          <w:szCs w:val="36"/>
        </w:rPr>
      </w:pPr>
    </w:p>
    <w:p w:rsidR="003C51E7" w:rsidRDefault="003C51E7" w:rsidP="003C51E7">
      <w:pPr>
        <w:pStyle w:val="a3"/>
        <w:spacing w:before="156" w:after="156" w:line="360" w:lineRule="auto"/>
        <w:jc w:val="center"/>
        <w:outlineLvl w:val="0"/>
        <w:rPr>
          <w:rFonts w:hAnsi="宋体"/>
          <w:b/>
          <w:bCs/>
          <w:sz w:val="36"/>
          <w:szCs w:val="36"/>
        </w:rPr>
      </w:pPr>
      <w:r>
        <w:rPr>
          <w:rFonts w:hAnsi="宋体" w:hint="eastAsia"/>
          <w:b/>
          <w:bCs/>
          <w:sz w:val="36"/>
          <w:szCs w:val="36"/>
        </w:rPr>
        <w:t>招标编号（</w:t>
      </w:r>
      <w:r w:rsidR="00D42DAB">
        <w:rPr>
          <w:rFonts w:hAnsi="宋体" w:hint="eastAsia"/>
          <w:b/>
          <w:bCs/>
          <w:sz w:val="36"/>
          <w:szCs w:val="36"/>
        </w:rPr>
        <w:t>SXWLYY_SJ_2020_06</w:t>
      </w:r>
      <w:r>
        <w:rPr>
          <w:rFonts w:hAnsi="宋体" w:hint="eastAsia"/>
          <w:b/>
          <w:bCs/>
          <w:sz w:val="36"/>
          <w:szCs w:val="36"/>
        </w:rPr>
        <w:t>）</w:t>
      </w:r>
    </w:p>
    <w:p w:rsidR="003C51E7" w:rsidRDefault="003C51E7" w:rsidP="003C51E7">
      <w:pPr>
        <w:pStyle w:val="a3"/>
        <w:spacing w:before="156" w:after="156" w:line="360" w:lineRule="auto"/>
        <w:jc w:val="center"/>
        <w:outlineLvl w:val="0"/>
        <w:rPr>
          <w:rFonts w:hAnsi="宋体"/>
          <w:b/>
          <w:bCs/>
          <w:sz w:val="36"/>
          <w:szCs w:val="36"/>
        </w:rPr>
      </w:pPr>
    </w:p>
    <w:p w:rsidR="003C51E7" w:rsidRDefault="003C51E7" w:rsidP="003C51E7">
      <w:pPr>
        <w:pStyle w:val="a3"/>
        <w:spacing w:before="156" w:after="156" w:line="360" w:lineRule="auto"/>
        <w:jc w:val="center"/>
        <w:outlineLvl w:val="0"/>
        <w:rPr>
          <w:rFonts w:hAnsi="宋体"/>
          <w:b/>
          <w:bCs/>
          <w:sz w:val="36"/>
          <w:szCs w:val="36"/>
        </w:rPr>
      </w:pPr>
    </w:p>
    <w:p w:rsidR="003C51E7" w:rsidRDefault="003C51E7" w:rsidP="003C51E7">
      <w:pPr>
        <w:pStyle w:val="a3"/>
        <w:spacing w:before="156" w:after="156" w:line="360" w:lineRule="auto"/>
        <w:jc w:val="center"/>
        <w:outlineLvl w:val="0"/>
        <w:rPr>
          <w:rFonts w:hAnsi="宋体"/>
          <w:b/>
          <w:bCs/>
          <w:sz w:val="36"/>
          <w:szCs w:val="36"/>
        </w:rPr>
      </w:pPr>
    </w:p>
    <w:p w:rsidR="003C51E7" w:rsidRDefault="003C51E7" w:rsidP="003C51E7">
      <w:pPr>
        <w:pStyle w:val="a3"/>
        <w:spacing w:before="156" w:after="156" w:line="360" w:lineRule="auto"/>
        <w:jc w:val="center"/>
        <w:outlineLvl w:val="0"/>
        <w:rPr>
          <w:rFonts w:hAnsi="宋体"/>
          <w:b/>
          <w:bCs/>
          <w:sz w:val="36"/>
          <w:szCs w:val="36"/>
        </w:rPr>
      </w:pPr>
    </w:p>
    <w:p w:rsidR="008B1BD4" w:rsidRDefault="008B1BD4" w:rsidP="003C51E7">
      <w:pPr>
        <w:pStyle w:val="a3"/>
        <w:spacing w:before="156" w:after="156" w:line="360" w:lineRule="auto"/>
        <w:jc w:val="center"/>
        <w:outlineLvl w:val="0"/>
        <w:rPr>
          <w:rFonts w:hAnsi="宋体"/>
          <w:b/>
          <w:bCs/>
          <w:sz w:val="36"/>
          <w:szCs w:val="36"/>
        </w:rPr>
      </w:pPr>
    </w:p>
    <w:p w:rsidR="003C51E7" w:rsidRDefault="003C51E7" w:rsidP="003C51E7">
      <w:pPr>
        <w:spacing w:line="360" w:lineRule="auto"/>
        <w:jc w:val="center"/>
        <w:rPr>
          <w:rFonts w:ascii="宋体" w:hAnsi="宋体"/>
          <w:b/>
          <w:bCs/>
          <w:sz w:val="36"/>
          <w:szCs w:val="36"/>
        </w:rPr>
      </w:pPr>
      <w:r>
        <w:rPr>
          <w:rFonts w:ascii="宋体" w:hAnsi="宋体"/>
          <w:b/>
          <w:bCs/>
          <w:sz w:val="36"/>
          <w:szCs w:val="36"/>
        </w:rPr>
        <w:lastRenderedPageBreak/>
        <w:t>2020</w:t>
      </w:r>
      <w:r>
        <w:rPr>
          <w:rFonts w:ascii="宋体" w:hAnsi="宋体" w:hint="eastAsia"/>
          <w:b/>
          <w:bCs/>
          <w:sz w:val="36"/>
          <w:szCs w:val="36"/>
        </w:rPr>
        <w:t>年绍兴文理学院附属医院检验检测试剂</w:t>
      </w:r>
    </w:p>
    <w:p w:rsidR="003C51E7" w:rsidRDefault="003C51E7" w:rsidP="003C51E7">
      <w:pPr>
        <w:spacing w:line="360" w:lineRule="auto"/>
        <w:ind w:left="964" w:hanging="964"/>
        <w:jc w:val="center"/>
        <w:rPr>
          <w:rFonts w:ascii="宋体" w:hAnsi="宋体"/>
          <w:b/>
          <w:bCs/>
          <w:sz w:val="44"/>
          <w:szCs w:val="44"/>
        </w:rPr>
      </w:pPr>
      <w:r>
        <w:rPr>
          <w:rFonts w:ascii="宋体" w:hAnsi="宋体" w:hint="eastAsia"/>
          <w:b/>
          <w:bCs/>
          <w:sz w:val="44"/>
          <w:szCs w:val="44"/>
        </w:rPr>
        <w:t>供货协议</w:t>
      </w:r>
    </w:p>
    <w:p w:rsidR="003C51E7" w:rsidRDefault="003C51E7" w:rsidP="003C51E7">
      <w:pPr>
        <w:spacing w:line="360" w:lineRule="auto"/>
        <w:ind w:left="843" w:hanging="843"/>
        <w:jc w:val="center"/>
        <w:rPr>
          <w:rFonts w:ascii="宋体" w:hAnsi="宋体"/>
          <w:b/>
          <w:bCs/>
          <w:sz w:val="28"/>
          <w:szCs w:val="28"/>
        </w:rPr>
      </w:pPr>
    </w:p>
    <w:p w:rsidR="003C51E7" w:rsidRPr="003C51E7" w:rsidRDefault="003C51E7" w:rsidP="003C51E7">
      <w:pPr>
        <w:spacing w:line="440" w:lineRule="exact"/>
        <w:ind w:left="723" w:hangingChars="300" w:hanging="723"/>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甲  方：绍兴文理学院附属医院</w:t>
      </w:r>
    </w:p>
    <w:p w:rsidR="003C51E7" w:rsidRPr="003C51E7" w:rsidRDefault="003C51E7" w:rsidP="003C51E7">
      <w:pPr>
        <w:spacing w:line="440" w:lineRule="exact"/>
        <w:jc w:val="left"/>
        <w:rPr>
          <w:rFonts w:asciiTheme="minorEastAsia" w:eastAsiaTheme="minorEastAsia" w:hAnsiTheme="minorEastAsia"/>
          <w:b/>
          <w:sz w:val="24"/>
          <w:szCs w:val="24"/>
        </w:rPr>
      </w:pPr>
    </w:p>
    <w:p w:rsidR="003C51E7" w:rsidRPr="003C51E7" w:rsidRDefault="003C51E7" w:rsidP="003C51E7">
      <w:pPr>
        <w:jc w:val="left"/>
        <w:rPr>
          <w:rFonts w:asciiTheme="minorEastAsia" w:eastAsiaTheme="minorEastAsia" w:hAnsiTheme="minorEastAsia" w:cs="宋体"/>
          <w:kern w:val="0"/>
          <w:sz w:val="24"/>
          <w:szCs w:val="24"/>
        </w:rPr>
      </w:pPr>
      <w:r w:rsidRPr="003C51E7">
        <w:rPr>
          <w:rFonts w:asciiTheme="minorEastAsia" w:eastAsiaTheme="minorEastAsia" w:hAnsiTheme="minorEastAsia" w:hint="eastAsia"/>
          <w:b/>
          <w:sz w:val="24"/>
          <w:szCs w:val="24"/>
        </w:rPr>
        <w:t xml:space="preserve">乙  方: </w:t>
      </w:r>
    </w:p>
    <w:p w:rsidR="003C51E7" w:rsidRPr="003C51E7" w:rsidRDefault="003C51E7" w:rsidP="003C51E7">
      <w:pPr>
        <w:jc w:val="left"/>
        <w:rPr>
          <w:rFonts w:asciiTheme="minorEastAsia" w:eastAsiaTheme="minorEastAsia" w:hAnsiTheme="minorEastAsia" w:cs="宋体"/>
          <w:kern w:val="0"/>
          <w:sz w:val="24"/>
          <w:szCs w:val="24"/>
          <w:u w:val="single"/>
        </w:rPr>
      </w:pPr>
    </w:p>
    <w:p w:rsidR="003C51E7" w:rsidRPr="003C51E7" w:rsidRDefault="003C51E7" w:rsidP="003C51E7">
      <w:pPr>
        <w:jc w:val="left"/>
        <w:rPr>
          <w:rFonts w:asciiTheme="minorEastAsia" w:eastAsiaTheme="minorEastAsia" w:hAnsiTheme="minorEastAsia" w:cs="宋体"/>
          <w:kern w:val="0"/>
          <w:sz w:val="24"/>
          <w:szCs w:val="24"/>
          <w:u w:val="single"/>
        </w:rPr>
      </w:pP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   定义</w:t>
      </w:r>
    </w:p>
    <w:p w:rsidR="003C51E7" w:rsidRDefault="003C51E7" w:rsidP="003C51E7">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甲方：</w:t>
      </w:r>
      <w:r w:rsidRPr="003C51E7">
        <w:rPr>
          <w:rFonts w:asciiTheme="minorEastAsia" w:eastAsiaTheme="minorEastAsia" w:hAnsiTheme="minorEastAsia" w:hint="eastAsia"/>
          <w:sz w:val="24"/>
          <w:szCs w:val="24"/>
        </w:rPr>
        <w:t>绍兴文理学院附属医院</w:t>
      </w:r>
    </w:p>
    <w:p w:rsidR="003C51E7" w:rsidRPr="003C51E7" w:rsidRDefault="003C51E7" w:rsidP="003C51E7">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乙方：</w:t>
      </w:r>
      <w:r w:rsidRPr="003C51E7">
        <w:rPr>
          <w:rFonts w:asciiTheme="minorEastAsia" w:eastAsiaTheme="minorEastAsia" w:hAnsiTheme="minorEastAsia" w:hint="eastAsia"/>
          <w:sz w:val="24"/>
          <w:szCs w:val="24"/>
        </w:rPr>
        <w:t>绍兴文理学院附属医院</w:t>
      </w:r>
      <w:r w:rsidR="00D42DAB">
        <w:rPr>
          <w:rFonts w:asciiTheme="minorEastAsia" w:eastAsiaTheme="minorEastAsia" w:hAnsiTheme="minorEastAsia" w:hint="eastAsia"/>
          <w:sz w:val="24"/>
          <w:szCs w:val="24"/>
        </w:rPr>
        <w:t>胃癌筛查和免疫组化试剂及配套服务</w:t>
      </w:r>
      <w:r w:rsidRPr="003C51E7">
        <w:rPr>
          <w:rFonts w:asciiTheme="minorEastAsia" w:eastAsiaTheme="minorEastAsia" w:hAnsiTheme="minorEastAsia" w:hint="eastAsia"/>
          <w:sz w:val="24"/>
          <w:szCs w:val="24"/>
        </w:rPr>
        <w:t>招标采购（</w:t>
      </w:r>
      <w:r w:rsidR="00D42DAB">
        <w:rPr>
          <w:rFonts w:asciiTheme="minorEastAsia" w:eastAsiaTheme="minorEastAsia" w:hAnsiTheme="minorEastAsia" w:hint="eastAsia"/>
          <w:sz w:val="24"/>
          <w:szCs w:val="24"/>
        </w:rPr>
        <w:t>SXWLYY_SJ_2020_06</w:t>
      </w:r>
      <w:r w:rsidRPr="003C51E7">
        <w:rPr>
          <w:rFonts w:asciiTheme="minorEastAsia" w:eastAsiaTheme="minorEastAsia" w:hAnsiTheme="minorEastAsia" w:hint="eastAsia"/>
          <w:sz w:val="24"/>
          <w:szCs w:val="24"/>
        </w:rPr>
        <w:t>）中标企业</w:t>
      </w:r>
    </w:p>
    <w:p w:rsidR="003C51E7" w:rsidRPr="003C51E7" w:rsidRDefault="003C51E7" w:rsidP="003C51E7">
      <w:pPr>
        <w:snapToGrid w:val="0"/>
        <w:spacing w:line="360" w:lineRule="auto"/>
        <w:outlineLvl w:val="0"/>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2   标的</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 xml:space="preserve">    </w:t>
      </w:r>
      <w:r w:rsidRPr="003C51E7">
        <w:rPr>
          <w:rFonts w:asciiTheme="minorEastAsia" w:eastAsiaTheme="minorEastAsia" w:hAnsiTheme="minorEastAsia" w:hint="eastAsia"/>
          <w:sz w:val="24"/>
          <w:szCs w:val="24"/>
        </w:rPr>
        <w:t>本协议的标的是《绍兴文理学院附属医院</w:t>
      </w:r>
      <w:r w:rsidR="00D42DAB">
        <w:rPr>
          <w:rFonts w:asciiTheme="minorEastAsia" w:eastAsiaTheme="minorEastAsia" w:hAnsiTheme="minorEastAsia" w:hint="eastAsia"/>
          <w:sz w:val="24"/>
          <w:szCs w:val="24"/>
        </w:rPr>
        <w:t>胃癌筛查和免疫组化试剂及配套服务</w:t>
      </w:r>
      <w:r w:rsidRPr="003C51E7">
        <w:rPr>
          <w:rFonts w:asciiTheme="minorEastAsia" w:eastAsiaTheme="minorEastAsia" w:hAnsiTheme="minorEastAsia" w:hint="eastAsia"/>
          <w:sz w:val="24"/>
          <w:szCs w:val="24"/>
        </w:rPr>
        <w:t>招标采购（</w:t>
      </w:r>
      <w:r w:rsidR="00D42DAB">
        <w:rPr>
          <w:rFonts w:asciiTheme="minorEastAsia" w:eastAsiaTheme="minorEastAsia" w:hAnsiTheme="minorEastAsia" w:hint="eastAsia"/>
          <w:sz w:val="24"/>
          <w:szCs w:val="24"/>
        </w:rPr>
        <w:t>SXWLYY_SJ_2020_06</w:t>
      </w:r>
      <w:r w:rsidRPr="003C51E7">
        <w:rPr>
          <w:rFonts w:asciiTheme="minorEastAsia" w:eastAsiaTheme="minorEastAsia" w:hAnsiTheme="minorEastAsia" w:hint="eastAsia"/>
          <w:sz w:val="24"/>
          <w:szCs w:val="24"/>
        </w:rPr>
        <w:t>）</w:t>
      </w:r>
      <w:r w:rsidR="00E318ED">
        <w:rPr>
          <w:rFonts w:asciiTheme="minorEastAsia" w:eastAsiaTheme="minorEastAsia" w:hAnsiTheme="minorEastAsia" w:hint="eastAsia"/>
          <w:sz w:val="24"/>
          <w:szCs w:val="24"/>
        </w:rPr>
        <w:t>中</w:t>
      </w:r>
      <w:r w:rsidRPr="003C51E7">
        <w:rPr>
          <w:rFonts w:asciiTheme="minorEastAsia" w:eastAsiaTheme="minorEastAsia" w:hAnsiTheme="minorEastAsia" w:hint="eastAsia"/>
          <w:sz w:val="24"/>
          <w:szCs w:val="24"/>
        </w:rPr>
        <w:t>标通知书》所明确的成交品种。绍兴文理学院附属医院检验试剂采购的采购文件、投标文件、成交产品通知书及甲方上级部门所制定的相关管理规定是本协议的有效组成部分。</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3   采购</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采购周期：本协议原则上生效之日起两年，采购周期结束前一个月甲方有权决定采购周期是否延长,延长期限由甲方根据实际情况确定。</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4  规格</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甲乙双方实际交易的产品品牌型号及规格应与乙方通过采购资质审核后，进行有效报价的品牌型号及规格相一致。</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5   产品有效期</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乙方所提供产品的有效期不得少于整个产品效期的2/3。</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6   专利权</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乙方应保证甲方在使用成交产品时，不受第三方提出的侵犯其专利权、商标权或保护期的起诉。</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7   包装</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7.1 除非对包装另有规定，乙方提供的全部产品均应按标准保护措施进行</w:t>
      </w:r>
      <w:r w:rsidRPr="003C51E7">
        <w:rPr>
          <w:rFonts w:asciiTheme="minorEastAsia" w:eastAsiaTheme="minorEastAsia" w:hAnsiTheme="minorEastAsia" w:hint="eastAsia"/>
          <w:sz w:val="24"/>
          <w:szCs w:val="24"/>
        </w:rPr>
        <w:lastRenderedPageBreak/>
        <w:t>包装，以防止产品在转运中损坏或变质，确保产品安全无损运抵指定地点。</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7.2 每一个包装箱内应附一份详细装箱单和质量检验报告书。包装、标记和包装箱内外的单据应符合协议的要求，包括甲方提出的其他要求。</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b/>
          <w:sz w:val="24"/>
          <w:szCs w:val="24"/>
        </w:rPr>
        <w:t>8</w:t>
      </w:r>
      <w:r w:rsidRPr="003C51E7">
        <w:rPr>
          <w:rFonts w:asciiTheme="minorEastAsia" w:eastAsiaTheme="minorEastAsia" w:hAnsiTheme="minorEastAsia" w:hint="eastAsia"/>
          <w:b/>
          <w:sz w:val="24"/>
          <w:szCs w:val="24"/>
        </w:rPr>
        <w:t xml:space="preserve">   付款</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甲方向乙方回款，回款时间为到货和收到发票之日起90天。</w:t>
      </w:r>
    </w:p>
    <w:p w:rsidR="003C51E7" w:rsidRPr="003C51E7" w:rsidRDefault="003C51E7" w:rsidP="003C51E7">
      <w:pPr>
        <w:spacing w:line="360" w:lineRule="auto"/>
        <w:jc w:val="left"/>
        <w:rPr>
          <w:rFonts w:asciiTheme="minorEastAsia" w:eastAsiaTheme="minorEastAsia" w:hAnsiTheme="minorEastAsia"/>
          <w:b/>
          <w:bCs/>
          <w:sz w:val="24"/>
          <w:szCs w:val="24"/>
        </w:rPr>
      </w:pPr>
      <w:r w:rsidRPr="003C51E7">
        <w:rPr>
          <w:rFonts w:asciiTheme="minorEastAsia" w:eastAsiaTheme="minorEastAsia" w:hAnsiTheme="minorEastAsia"/>
          <w:b/>
          <w:bCs/>
          <w:sz w:val="24"/>
          <w:szCs w:val="24"/>
        </w:rPr>
        <w:t>9</w:t>
      </w:r>
      <w:r w:rsidRPr="003C51E7">
        <w:rPr>
          <w:rFonts w:asciiTheme="minorEastAsia" w:eastAsiaTheme="minorEastAsia" w:hAnsiTheme="minorEastAsia" w:hint="eastAsia"/>
          <w:b/>
          <w:bCs/>
          <w:sz w:val="24"/>
          <w:szCs w:val="24"/>
        </w:rPr>
        <w:t xml:space="preserve">  价格</w:t>
      </w:r>
    </w:p>
    <w:p w:rsidR="002C0C23" w:rsidRDefault="003C51E7" w:rsidP="002C0C23">
      <w:pPr>
        <w:adjustRightInd w:val="0"/>
        <w:snapToGrid w:val="0"/>
        <w:spacing w:line="440" w:lineRule="exact"/>
        <w:ind w:firstLine="57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在协议有效期内乙方在本协议项下供应产品和履行服务的价格应该是《绍兴文理学院附属医院</w:t>
      </w:r>
      <w:r w:rsidR="00D42DAB">
        <w:rPr>
          <w:rFonts w:asciiTheme="minorEastAsia" w:eastAsiaTheme="minorEastAsia" w:hAnsiTheme="minorEastAsia" w:hint="eastAsia"/>
          <w:sz w:val="24"/>
          <w:szCs w:val="24"/>
        </w:rPr>
        <w:t>胃癌筛查和免疫组化试剂及配套服务</w:t>
      </w:r>
      <w:r w:rsidRPr="003C51E7">
        <w:rPr>
          <w:rFonts w:asciiTheme="minorEastAsia" w:eastAsiaTheme="minorEastAsia" w:hAnsiTheme="minorEastAsia" w:hint="eastAsia"/>
          <w:sz w:val="24"/>
          <w:szCs w:val="24"/>
        </w:rPr>
        <w:t>招标采购（</w:t>
      </w:r>
      <w:r w:rsidR="00D42DAB">
        <w:rPr>
          <w:rFonts w:asciiTheme="minorEastAsia" w:eastAsiaTheme="minorEastAsia" w:hAnsiTheme="minorEastAsia" w:hint="eastAsia"/>
          <w:sz w:val="24"/>
          <w:szCs w:val="24"/>
        </w:rPr>
        <w:t>SXWLYY_SJ_2020_06</w:t>
      </w:r>
      <w:r w:rsidRPr="003C51E7">
        <w:rPr>
          <w:rFonts w:asciiTheme="minorEastAsia" w:eastAsiaTheme="minorEastAsia" w:hAnsiTheme="minorEastAsia" w:hint="eastAsia"/>
          <w:sz w:val="24"/>
          <w:szCs w:val="24"/>
        </w:rPr>
        <w:t>）中标通知书》中确认的价格。</w:t>
      </w:r>
    </w:p>
    <w:p w:rsidR="003C51E7" w:rsidRPr="002C0C23" w:rsidRDefault="003C51E7" w:rsidP="002C0C23">
      <w:pPr>
        <w:adjustRightInd w:val="0"/>
        <w:snapToGrid w:val="0"/>
        <w:spacing w:line="440" w:lineRule="exact"/>
        <w:rPr>
          <w:rFonts w:asciiTheme="minorEastAsia" w:eastAsiaTheme="minorEastAsia" w:hAnsiTheme="minorEastAsia"/>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0</w:t>
      </w:r>
      <w:r w:rsidRPr="003C51E7">
        <w:rPr>
          <w:rFonts w:asciiTheme="minorEastAsia" w:eastAsiaTheme="minorEastAsia" w:hAnsiTheme="minorEastAsia" w:hint="eastAsia"/>
          <w:b/>
          <w:sz w:val="24"/>
          <w:szCs w:val="24"/>
        </w:rPr>
        <w:t xml:space="preserve">   配送</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0</w:t>
      </w:r>
      <w:r w:rsidRPr="003C51E7">
        <w:rPr>
          <w:rFonts w:asciiTheme="minorEastAsia" w:eastAsiaTheme="minorEastAsia" w:hAnsiTheme="minorEastAsia" w:hint="eastAsia"/>
          <w:sz w:val="24"/>
          <w:szCs w:val="24"/>
        </w:rPr>
        <w:t>.1 乙方应根据采购文件的要求进行及时配送并进行相关伴随服务。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0</w:t>
      </w:r>
      <w:r w:rsidRPr="003C51E7">
        <w:rPr>
          <w:rFonts w:asciiTheme="minorEastAsia" w:eastAsiaTheme="minorEastAsia" w:hAnsiTheme="minorEastAsia" w:hint="eastAsia"/>
          <w:sz w:val="24"/>
          <w:szCs w:val="24"/>
        </w:rPr>
        <w:t>.2 乙方应落实专人负责对医疗卫生机构的要货信息进行及时确认、回复和供货。</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0</w:t>
      </w:r>
      <w:r w:rsidRPr="003C51E7">
        <w:rPr>
          <w:rFonts w:asciiTheme="minorEastAsia" w:eastAsiaTheme="minorEastAsia" w:hAnsiTheme="minorEastAsia" w:hint="eastAsia"/>
          <w:sz w:val="24"/>
          <w:szCs w:val="24"/>
        </w:rPr>
        <w:t>.3 乙方应保证一般性医用耗材</w:t>
      </w:r>
      <w:r w:rsidRPr="003C51E7">
        <w:rPr>
          <w:rFonts w:asciiTheme="minorEastAsia" w:eastAsiaTheme="minorEastAsia" w:hAnsiTheme="minorEastAsia"/>
          <w:sz w:val="24"/>
          <w:szCs w:val="24"/>
        </w:rPr>
        <w:t>48</w:t>
      </w:r>
      <w:r w:rsidRPr="003C51E7">
        <w:rPr>
          <w:rFonts w:asciiTheme="minorEastAsia" w:eastAsiaTheme="minorEastAsia" w:hAnsiTheme="minorEastAsia" w:hint="eastAsia"/>
          <w:sz w:val="24"/>
          <w:szCs w:val="24"/>
        </w:rPr>
        <w:t>小时内配送到位，急需的2小时内配送到位，并认真履行相关伴随服务，确保产品质量。</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0</w:t>
      </w:r>
      <w:r w:rsidRPr="003C51E7">
        <w:rPr>
          <w:rFonts w:asciiTheme="minorEastAsia" w:eastAsiaTheme="minorEastAsia" w:hAnsiTheme="minorEastAsia" w:hint="eastAsia"/>
          <w:sz w:val="24"/>
          <w:szCs w:val="24"/>
        </w:rPr>
        <w:t>.4乙方在整个采购周期内原则上不得更换配送关系，特殊情况经双方协商同意后方可进行变更。</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1</w:t>
      </w:r>
      <w:r w:rsidRPr="003C51E7">
        <w:rPr>
          <w:rFonts w:asciiTheme="minorEastAsia" w:eastAsiaTheme="minorEastAsia" w:hAnsiTheme="minorEastAsia" w:hint="eastAsia"/>
          <w:b/>
          <w:sz w:val="24"/>
          <w:szCs w:val="24"/>
        </w:rPr>
        <w:t xml:space="preserve">  伴随服务 </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1</w:t>
      </w:r>
      <w:r w:rsidRPr="003C51E7">
        <w:rPr>
          <w:rFonts w:asciiTheme="minorEastAsia" w:eastAsiaTheme="minorEastAsia" w:hAnsiTheme="minorEastAsia" w:hint="eastAsia"/>
          <w:sz w:val="24"/>
          <w:szCs w:val="24"/>
        </w:rPr>
        <w:t>.1  乙方可能被要求提供下列服务中的一项或全部服务。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1</w:t>
      </w:r>
      <w:r w:rsidRPr="003C51E7">
        <w:rPr>
          <w:rFonts w:asciiTheme="minorEastAsia" w:eastAsiaTheme="minorEastAsia" w:hAnsiTheme="minorEastAsia" w:hint="eastAsia"/>
          <w:sz w:val="24"/>
          <w:szCs w:val="24"/>
        </w:rPr>
        <w:t>.1.1产品送至交付地点后的现场搬运或入库；</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1</w:t>
      </w:r>
      <w:r w:rsidRPr="003C51E7">
        <w:rPr>
          <w:rFonts w:asciiTheme="minorEastAsia" w:eastAsiaTheme="minorEastAsia" w:hAnsiTheme="minorEastAsia" w:hint="eastAsia"/>
          <w:sz w:val="24"/>
          <w:szCs w:val="24"/>
        </w:rPr>
        <w:t>.1.2提供产品开箱或分装的用具；</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1</w:t>
      </w:r>
      <w:r w:rsidRPr="003C51E7">
        <w:rPr>
          <w:rFonts w:asciiTheme="minorEastAsia" w:eastAsiaTheme="minorEastAsia" w:hAnsiTheme="minorEastAsia" w:hint="eastAsia"/>
          <w:sz w:val="24"/>
          <w:szCs w:val="24"/>
        </w:rPr>
        <w:t>.1.3对开箱时发现的破损、近效期产品或其他不合格产品及时更换；</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1</w:t>
      </w:r>
      <w:r w:rsidRPr="003C51E7">
        <w:rPr>
          <w:rFonts w:asciiTheme="minorEastAsia" w:eastAsiaTheme="minorEastAsia" w:hAnsiTheme="minorEastAsia" w:hint="eastAsia"/>
          <w:sz w:val="24"/>
          <w:szCs w:val="24"/>
        </w:rPr>
        <w:t>.1.4在指定地点为所供产品的临床应用进行现场讲解或培训；</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2</w:t>
      </w:r>
      <w:r w:rsidRPr="003C51E7">
        <w:rPr>
          <w:rFonts w:asciiTheme="minorEastAsia" w:eastAsiaTheme="minorEastAsia" w:hAnsiTheme="minorEastAsia" w:hint="eastAsia"/>
          <w:b/>
          <w:sz w:val="24"/>
          <w:szCs w:val="24"/>
        </w:rPr>
        <w:t xml:space="preserve">  质量保证及检验</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2</w:t>
      </w:r>
      <w:r w:rsidRPr="003C51E7">
        <w:rPr>
          <w:rFonts w:asciiTheme="minorEastAsia" w:eastAsiaTheme="minorEastAsia" w:hAnsiTheme="minorEastAsia" w:hint="eastAsia"/>
          <w:sz w:val="24"/>
          <w:szCs w:val="24"/>
        </w:rPr>
        <w:t>.1  按协议交付的产品质量应符合国家食品药品监督管理部门的规定、与投标时承诺的质量相一致，以确保临床使用安全有效。</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2</w:t>
      </w:r>
      <w:r w:rsidRPr="003C51E7">
        <w:rPr>
          <w:rFonts w:asciiTheme="minorEastAsia" w:eastAsiaTheme="minorEastAsia" w:hAnsiTheme="minorEastAsia" w:hint="eastAsia"/>
          <w:sz w:val="24"/>
          <w:szCs w:val="24"/>
        </w:rPr>
        <w:t>.2  甲方在接收产品时,应对产品进行验收,对不符合协议要求或质量要求的有权拒绝接受。乙方应及时更换被拒绝的产品,不得影响甲方的临床使用。</w:t>
      </w:r>
    </w:p>
    <w:p w:rsidR="003C51E7" w:rsidRPr="003C51E7" w:rsidRDefault="003C51E7" w:rsidP="003C51E7">
      <w:pPr>
        <w:tabs>
          <w:tab w:val="left" w:pos="1575"/>
          <w:tab w:val="left" w:pos="1890"/>
        </w:tabs>
        <w:spacing w:before="100" w:line="360" w:lineRule="auto"/>
        <w:ind w:firstLineChars="200" w:firstLine="48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2</w:t>
      </w:r>
      <w:r w:rsidRPr="003C51E7">
        <w:rPr>
          <w:rFonts w:asciiTheme="minorEastAsia" w:eastAsiaTheme="minorEastAsia" w:hAnsiTheme="minorEastAsia" w:hint="eastAsia"/>
          <w:sz w:val="24"/>
          <w:szCs w:val="24"/>
        </w:rPr>
        <w:t>.3  产品质量不符合规定的，甲方有权根据标的的性质以及损失的大小，合理选择要求对方承担更换、退货、减少价款等违约责任。</w:t>
      </w:r>
    </w:p>
    <w:p w:rsidR="003C51E7" w:rsidRPr="003C51E7" w:rsidRDefault="003C51E7" w:rsidP="003C51E7">
      <w:pPr>
        <w:tabs>
          <w:tab w:val="left" w:pos="1575"/>
          <w:tab w:val="left" w:pos="1890"/>
        </w:tabs>
        <w:spacing w:before="100" w:line="360" w:lineRule="auto"/>
        <w:ind w:firstLineChars="200" w:firstLine="48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lastRenderedPageBreak/>
        <w:t>1</w:t>
      </w:r>
      <w:r w:rsidRPr="003C51E7">
        <w:rPr>
          <w:rFonts w:asciiTheme="minorEastAsia" w:eastAsiaTheme="minorEastAsia" w:hAnsiTheme="minorEastAsia"/>
          <w:sz w:val="24"/>
          <w:szCs w:val="24"/>
        </w:rPr>
        <w:t>2</w:t>
      </w:r>
      <w:r w:rsidRPr="003C51E7">
        <w:rPr>
          <w:rFonts w:asciiTheme="minorEastAsia" w:eastAsiaTheme="minorEastAsia" w:hAnsiTheme="minorEastAsia" w:hint="eastAsia"/>
          <w:sz w:val="24"/>
          <w:szCs w:val="24"/>
        </w:rPr>
        <w:t>.4  甲方对送达的产品进行验收并签字确认后，即视为乙方已完成协议规定的有关义务，非质量原因医疗机构不得退货。</w:t>
      </w:r>
    </w:p>
    <w:p w:rsidR="003C51E7" w:rsidRPr="003C51E7" w:rsidRDefault="003C51E7" w:rsidP="003C51E7">
      <w:pPr>
        <w:tabs>
          <w:tab w:val="left" w:pos="1575"/>
          <w:tab w:val="left" w:pos="1890"/>
        </w:tabs>
        <w:spacing w:before="100" w:line="360" w:lineRule="auto"/>
        <w:ind w:firstLineChars="200" w:firstLine="48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12.5  乙方产品验收</w:t>
      </w:r>
      <w:r w:rsidRPr="003C51E7">
        <w:rPr>
          <w:rFonts w:asciiTheme="minorEastAsia" w:eastAsiaTheme="minorEastAsia" w:hAnsiTheme="minorEastAsia"/>
          <w:sz w:val="24"/>
          <w:szCs w:val="24"/>
        </w:rPr>
        <w:t>不合格或不符合要求、</w:t>
      </w:r>
      <w:r w:rsidRPr="003C51E7">
        <w:rPr>
          <w:rFonts w:asciiTheme="minorEastAsia" w:eastAsiaTheme="minorEastAsia" w:hAnsiTheme="minorEastAsia" w:hint="eastAsia"/>
          <w:sz w:val="24"/>
          <w:szCs w:val="24"/>
        </w:rPr>
        <w:t>存在</w:t>
      </w:r>
      <w:r w:rsidRPr="003C51E7">
        <w:rPr>
          <w:rFonts w:asciiTheme="minorEastAsia" w:eastAsiaTheme="minorEastAsia" w:hAnsiTheme="minorEastAsia"/>
          <w:sz w:val="24"/>
          <w:szCs w:val="24"/>
        </w:rPr>
        <w:t>质量问题</w:t>
      </w:r>
      <w:r w:rsidRPr="003C51E7">
        <w:rPr>
          <w:rFonts w:asciiTheme="minorEastAsia" w:eastAsiaTheme="minorEastAsia" w:hAnsiTheme="minorEastAsia" w:hint="eastAsia"/>
          <w:sz w:val="24"/>
          <w:szCs w:val="24"/>
        </w:rPr>
        <w:t>、没有</w:t>
      </w:r>
      <w:r w:rsidRPr="003C51E7">
        <w:rPr>
          <w:rFonts w:asciiTheme="minorEastAsia" w:eastAsiaTheme="minorEastAsia" w:hAnsiTheme="minorEastAsia"/>
          <w:sz w:val="24"/>
          <w:szCs w:val="24"/>
        </w:rPr>
        <w:t>能力提供</w:t>
      </w:r>
      <w:r w:rsidRPr="003C51E7">
        <w:rPr>
          <w:rFonts w:asciiTheme="minorEastAsia" w:eastAsiaTheme="minorEastAsia" w:hAnsiTheme="minorEastAsia" w:hint="eastAsia"/>
          <w:sz w:val="24"/>
          <w:szCs w:val="24"/>
        </w:rPr>
        <w:t>或</w:t>
      </w:r>
      <w:r w:rsidRPr="003C51E7">
        <w:rPr>
          <w:rFonts w:asciiTheme="minorEastAsia" w:eastAsiaTheme="minorEastAsia" w:hAnsiTheme="minorEastAsia"/>
          <w:sz w:val="24"/>
          <w:szCs w:val="24"/>
        </w:rPr>
        <w:t>不能及时</w:t>
      </w:r>
      <w:r w:rsidRPr="003C51E7">
        <w:rPr>
          <w:rFonts w:asciiTheme="minorEastAsia" w:eastAsiaTheme="minorEastAsia" w:hAnsiTheme="minorEastAsia" w:hint="eastAsia"/>
          <w:sz w:val="24"/>
          <w:szCs w:val="24"/>
        </w:rPr>
        <w:t>提供</w:t>
      </w:r>
      <w:r w:rsidRPr="003C51E7">
        <w:rPr>
          <w:rFonts w:asciiTheme="minorEastAsia" w:eastAsiaTheme="minorEastAsia" w:hAnsiTheme="minorEastAsia"/>
          <w:sz w:val="24"/>
          <w:szCs w:val="24"/>
        </w:rPr>
        <w:t>产品</w:t>
      </w:r>
      <w:r w:rsidRPr="003C51E7">
        <w:rPr>
          <w:rFonts w:asciiTheme="minorEastAsia" w:eastAsiaTheme="minorEastAsia" w:hAnsiTheme="minorEastAsia" w:hint="eastAsia"/>
          <w:sz w:val="24"/>
          <w:szCs w:val="24"/>
        </w:rPr>
        <w:t>的，</w:t>
      </w:r>
      <w:r w:rsidRPr="003C51E7">
        <w:rPr>
          <w:rFonts w:asciiTheme="minorEastAsia" w:eastAsiaTheme="minorEastAsia" w:hAnsiTheme="minorEastAsia"/>
          <w:sz w:val="24"/>
          <w:szCs w:val="24"/>
        </w:rPr>
        <w:t>甲方有权向其他企业</w:t>
      </w:r>
      <w:r w:rsidRPr="003C51E7">
        <w:rPr>
          <w:rFonts w:asciiTheme="minorEastAsia" w:eastAsiaTheme="minorEastAsia" w:hAnsiTheme="minorEastAsia" w:hint="eastAsia"/>
          <w:sz w:val="24"/>
          <w:szCs w:val="24"/>
        </w:rPr>
        <w:t>采购，由此</w:t>
      </w:r>
      <w:r w:rsidRPr="003C51E7">
        <w:rPr>
          <w:rFonts w:asciiTheme="minorEastAsia" w:eastAsiaTheme="minorEastAsia" w:hAnsiTheme="minorEastAsia"/>
          <w:sz w:val="24"/>
          <w:szCs w:val="24"/>
        </w:rPr>
        <w:t>产生的差价损失，由乙方承担。</w:t>
      </w:r>
    </w:p>
    <w:p w:rsidR="003C51E7" w:rsidRPr="003C51E7" w:rsidRDefault="003C51E7" w:rsidP="003C51E7">
      <w:pPr>
        <w:tabs>
          <w:tab w:val="left" w:pos="1575"/>
          <w:tab w:val="left" w:pos="1890"/>
        </w:tabs>
        <w:spacing w:before="100" w:line="360" w:lineRule="auto"/>
        <w:ind w:firstLineChars="200" w:firstLine="48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2</w:t>
      </w:r>
      <w:r w:rsidRPr="003C51E7">
        <w:rPr>
          <w:rFonts w:asciiTheme="minorEastAsia" w:eastAsiaTheme="minorEastAsia" w:hAnsiTheme="minorEastAsia" w:hint="eastAsia"/>
          <w:sz w:val="24"/>
          <w:szCs w:val="24"/>
        </w:rPr>
        <w:t>.</w:t>
      </w:r>
      <w:r w:rsidRPr="003C51E7">
        <w:rPr>
          <w:rFonts w:asciiTheme="minorEastAsia" w:eastAsiaTheme="minorEastAsia" w:hAnsiTheme="minorEastAsia"/>
          <w:sz w:val="24"/>
          <w:szCs w:val="24"/>
        </w:rPr>
        <w:t>6</w:t>
      </w:r>
      <w:r w:rsidRPr="003C51E7">
        <w:rPr>
          <w:rFonts w:asciiTheme="minorEastAsia" w:eastAsiaTheme="minorEastAsia" w:hAnsiTheme="minorEastAsia" w:hint="eastAsia"/>
          <w:sz w:val="24"/>
          <w:szCs w:val="24"/>
        </w:rPr>
        <w:t xml:space="preserve">  经相关机构确认为产品质量原因造成甲方损失的，其损失（包括由此造成的其它损失）一律由乙方承担，同时甲方有权解除供货协议。</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3</w:t>
      </w:r>
      <w:r w:rsidRPr="003C51E7">
        <w:rPr>
          <w:rFonts w:asciiTheme="minorEastAsia" w:eastAsiaTheme="minorEastAsia" w:hAnsiTheme="minorEastAsia" w:hint="eastAsia"/>
          <w:b/>
          <w:sz w:val="24"/>
          <w:szCs w:val="24"/>
        </w:rPr>
        <w:t xml:space="preserve">  乙方履约义务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3</w:t>
      </w:r>
      <w:r w:rsidRPr="003C51E7">
        <w:rPr>
          <w:rFonts w:asciiTheme="minorEastAsia" w:eastAsiaTheme="minorEastAsia" w:hAnsiTheme="minorEastAsia" w:hint="eastAsia"/>
          <w:sz w:val="24"/>
          <w:szCs w:val="24"/>
        </w:rPr>
        <w:t>.1  乙方应保证有足够的备货数量，以免产生缺货现象。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3</w:t>
      </w:r>
      <w:r w:rsidRPr="003C51E7">
        <w:rPr>
          <w:rFonts w:asciiTheme="minorEastAsia" w:eastAsiaTheme="minorEastAsia" w:hAnsiTheme="minorEastAsia" w:hint="eastAsia"/>
          <w:sz w:val="24"/>
          <w:szCs w:val="24"/>
        </w:rPr>
        <w:t>.2  在履行协议的过程中，如果乙方不能按时提供产品时，乙方应及时以书面形式将拖延的事实、可能拖延的时间和原因通知甲方。甲方在收到乙方通知后，应尽快对情况进行核实，并由甲方确定是否酌情延长交货时间以及是否收取违约金。</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3</w:t>
      </w:r>
      <w:r w:rsidRPr="003C51E7">
        <w:rPr>
          <w:rFonts w:asciiTheme="minorEastAsia" w:eastAsiaTheme="minorEastAsia" w:hAnsiTheme="minorEastAsia" w:hint="eastAsia"/>
          <w:sz w:val="24"/>
          <w:szCs w:val="24"/>
        </w:rPr>
        <w:t>.3 乙方不得以任何理由和方式向耗材采购人员及相关医务人员提供贿赂。</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4</w:t>
      </w:r>
      <w:r w:rsidRPr="003C51E7">
        <w:rPr>
          <w:rFonts w:asciiTheme="minorEastAsia" w:eastAsiaTheme="minorEastAsia" w:hAnsiTheme="minorEastAsia" w:hint="eastAsia"/>
          <w:b/>
          <w:sz w:val="24"/>
          <w:szCs w:val="24"/>
        </w:rPr>
        <w:t xml:space="preserve">  甲方履约义务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4</w:t>
      </w:r>
      <w:r w:rsidRPr="003C51E7">
        <w:rPr>
          <w:rFonts w:asciiTheme="minorEastAsia" w:eastAsiaTheme="minorEastAsia" w:hAnsiTheme="minorEastAsia" w:hint="eastAsia"/>
          <w:sz w:val="24"/>
          <w:szCs w:val="24"/>
        </w:rPr>
        <w:t>.1 乙方无违约行为,甲方不得以任何理由拒绝执行协议或终止协议。</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4</w:t>
      </w:r>
      <w:r w:rsidRPr="003C51E7">
        <w:rPr>
          <w:rFonts w:asciiTheme="minorEastAsia" w:eastAsiaTheme="minorEastAsia" w:hAnsiTheme="minorEastAsia" w:hint="eastAsia"/>
          <w:sz w:val="24"/>
          <w:szCs w:val="24"/>
        </w:rPr>
        <w:t>.2 甲方应按照协议规定时间向配送商结算价款。</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5</w:t>
      </w:r>
      <w:r w:rsidRPr="003C51E7">
        <w:rPr>
          <w:rFonts w:asciiTheme="minorEastAsia" w:eastAsiaTheme="minorEastAsia" w:hAnsiTheme="minorEastAsia" w:hint="eastAsia"/>
          <w:b/>
          <w:sz w:val="24"/>
          <w:szCs w:val="24"/>
        </w:rPr>
        <w:t xml:space="preserve">  违约责任</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5</w:t>
      </w:r>
      <w:r w:rsidRPr="003C51E7">
        <w:rPr>
          <w:rFonts w:asciiTheme="minorEastAsia" w:eastAsiaTheme="minorEastAsia" w:hAnsiTheme="minorEastAsia" w:hint="eastAsia"/>
          <w:sz w:val="24"/>
          <w:szCs w:val="24"/>
        </w:rPr>
        <w:t>.1 除本协议条款第1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条规定的情况外，如果乙方没有按照协议规定的时间提供产品，甲方可采用从价款中扣除违约金而不影响本协议项下其它义务的履行。每延误一天的违约金为迟交产品价款的万分之五，直至交货或提供服务为止。</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5</w:t>
      </w:r>
      <w:r w:rsidRPr="003C51E7">
        <w:rPr>
          <w:rFonts w:asciiTheme="minorEastAsia" w:eastAsiaTheme="minorEastAsia" w:hAnsiTheme="minorEastAsia" w:hint="eastAsia"/>
          <w:sz w:val="24"/>
          <w:szCs w:val="24"/>
        </w:rPr>
        <w:t>.2 乙方在支付违约金后，还应当履行应尽的交货义务。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5</w:t>
      </w:r>
      <w:r w:rsidRPr="003C51E7">
        <w:rPr>
          <w:rFonts w:asciiTheme="minorEastAsia" w:eastAsiaTheme="minorEastAsia" w:hAnsiTheme="minorEastAsia" w:hint="eastAsia"/>
          <w:sz w:val="24"/>
          <w:szCs w:val="24"/>
        </w:rPr>
        <w:t>.3 甲乙一方违约后，对方应当采取适当措施防止损失的扩大；没有采取适当措施致使损失扩大的，不得就扩大的损失要求赔偿。因防止损失扩大而支出的合理费用，由违约方承担。</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5</w:t>
      </w:r>
      <w:r w:rsidRPr="003C51E7">
        <w:rPr>
          <w:rFonts w:asciiTheme="minorEastAsia" w:eastAsiaTheme="minorEastAsia" w:hAnsiTheme="minorEastAsia" w:hint="eastAsia"/>
          <w:sz w:val="24"/>
          <w:szCs w:val="24"/>
        </w:rPr>
        <w:t>.4 甲乙一方明确表示或者以自己的行为表明不履行协议义务的，对方可以要求其承担违约责任。</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lastRenderedPageBreak/>
        <w:t>1</w:t>
      </w:r>
      <w:r w:rsidRPr="003C51E7">
        <w:rPr>
          <w:rFonts w:asciiTheme="minorEastAsia" w:eastAsiaTheme="minorEastAsia" w:hAnsiTheme="minorEastAsia"/>
          <w:b/>
          <w:sz w:val="24"/>
          <w:szCs w:val="24"/>
        </w:rPr>
        <w:t>6</w:t>
      </w:r>
      <w:r w:rsidRPr="003C51E7">
        <w:rPr>
          <w:rFonts w:asciiTheme="minorEastAsia" w:eastAsiaTheme="minorEastAsia" w:hAnsiTheme="minorEastAsia" w:hint="eastAsia"/>
          <w:b/>
          <w:sz w:val="24"/>
          <w:szCs w:val="24"/>
        </w:rPr>
        <w:t xml:space="preserve">  不可抗力</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6</w:t>
      </w:r>
      <w:r w:rsidRPr="003C51E7">
        <w:rPr>
          <w:rFonts w:asciiTheme="minorEastAsia" w:eastAsiaTheme="minorEastAsia" w:hAnsiTheme="minorEastAsia" w:hint="eastAsia"/>
          <w:sz w:val="24"/>
          <w:szCs w:val="24"/>
        </w:rPr>
        <w:t>.1 甲乙双方或一方因不可抗力而导致协议实施延误或不能履行协议义务，不应该承担误期赔偿或终止协议的责任。</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6</w:t>
      </w:r>
      <w:r w:rsidRPr="003C51E7">
        <w:rPr>
          <w:rFonts w:asciiTheme="minorEastAsia" w:eastAsiaTheme="minorEastAsia" w:hAnsiTheme="minorEastAsia" w:hint="eastAsia"/>
          <w:sz w:val="24"/>
          <w:szCs w:val="24"/>
        </w:rPr>
        <w:t>.2 不可抗力，是指无法控制、不可预见的事件，包括战争、严重火灾、洪水、台风、地震。</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6</w:t>
      </w:r>
      <w:r w:rsidRPr="003C51E7">
        <w:rPr>
          <w:rFonts w:asciiTheme="minorEastAsia" w:eastAsiaTheme="minorEastAsia" w:hAnsiTheme="minorEastAsia" w:hint="eastAsia"/>
          <w:sz w:val="24"/>
          <w:szCs w:val="24"/>
        </w:rPr>
        <w:t>.3 在不可抗力事件发生后，甲乙双方或一方应尽快以书面形式将不可抗力的情况和原因通知对方。除甲方另行要求外，乙方应尽实际可能继续履行协议义务，以及寻求采取合理的方案履行不受不可抗力影响的其他事项。不可抗力事件影响消除后，双方可通过协商在合理的时间内继续履行协议。</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7</w:t>
      </w:r>
      <w:r w:rsidRPr="003C51E7">
        <w:rPr>
          <w:rFonts w:asciiTheme="minorEastAsia" w:eastAsiaTheme="minorEastAsia" w:hAnsiTheme="minorEastAsia" w:hint="eastAsia"/>
          <w:b/>
          <w:sz w:val="24"/>
          <w:szCs w:val="24"/>
        </w:rPr>
        <w:t xml:space="preserve">  争议的解决</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因协议引起的或与本协议有关的任何争议，由双方当事人协商解决；也可以向有关部门申请调解。协商或调解不成，可向甲方所在地人民法院起诉。</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1</w:t>
      </w:r>
      <w:r w:rsidRPr="003C51E7">
        <w:rPr>
          <w:rFonts w:asciiTheme="minorEastAsia" w:eastAsiaTheme="minorEastAsia" w:hAnsiTheme="minorEastAsia"/>
          <w:b/>
          <w:sz w:val="24"/>
          <w:szCs w:val="24"/>
        </w:rPr>
        <w:t>8</w:t>
      </w:r>
      <w:r w:rsidRPr="003C51E7">
        <w:rPr>
          <w:rFonts w:asciiTheme="minorEastAsia" w:eastAsiaTheme="minorEastAsia" w:hAnsiTheme="minorEastAsia" w:hint="eastAsia"/>
          <w:b/>
          <w:sz w:val="24"/>
          <w:szCs w:val="24"/>
        </w:rPr>
        <w:t xml:space="preserve">  协议终止</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.1 在采购期内如遇国家、省级卫生主管部门对相关目录产品进行集中采购的，本协议自动终止。</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.2 在甲乙一方违约而采取的任何补救措施不受影响的情况下，一方可在如下情形下，向对方发出书面通知书，提出部分或全部终止协议。</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.2.1如果乙方未能在协议规定的限期或医疗机构同意延长的限期内提供部分或全部产品。</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.2.2如果一方未能履行协议规定的其它义务。</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.2.3如果相关主管部门认定一方协议履行中有商业贿赂等违法行为或采购周期内乙方存在行贿犯罪记录。</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1</w:t>
      </w:r>
      <w:r w:rsidRPr="003C51E7">
        <w:rPr>
          <w:rFonts w:asciiTheme="minorEastAsia" w:eastAsiaTheme="minorEastAsia" w:hAnsiTheme="minorEastAsia"/>
          <w:sz w:val="24"/>
          <w:szCs w:val="24"/>
        </w:rPr>
        <w:t>8</w:t>
      </w:r>
      <w:r w:rsidRPr="003C51E7">
        <w:rPr>
          <w:rFonts w:asciiTheme="minorEastAsia" w:eastAsiaTheme="minorEastAsia" w:hAnsiTheme="minorEastAsia" w:hint="eastAsia"/>
          <w:sz w:val="24"/>
          <w:szCs w:val="24"/>
        </w:rPr>
        <w:t>.3如果乙方破产或无清偿能力，应及时以书面形式通知甲方，甲方可在任何时候以书面形式通知乙方，提出终止协议而不承担任何违约责任。该协议终止不得损害或影响甲方已经采取或将要采取的任何行动或补救措施的权利。</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b/>
          <w:sz w:val="24"/>
          <w:szCs w:val="24"/>
        </w:rPr>
        <w:t>19</w:t>
      </w:r>
      <w:r w:rsidRPr="003C51E7">
        <w:rPr>
          <w:rFonts w:asciiTheme="minorEastAsia" w:eastAsiaTheme="minorEastAsia" w:hAnsiTheme="minorEastAsia" w:hint="eastAsia"/>
          <w:b/>
          <w:sz w:val="24"/>
          <w:szCs w:val="24"/>
        </w:rPr>
        <w:t xml:space="preserve">  适用法律</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本协议应按照中华人民共和国现行相关法律、法规和规章进行解释。</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2</w:t>
      </w:r>
      <w:r w:rsidRPr="003C51E7">
        <w:rPr>
          <w:rFonts w:asciiTheme="minorEastAsia" w:eastAsiaTheme="minorEastAsia" w:hAnsiTheme="minorEastAsia"/>
          <w:b/>
          <w:sz w:val="24"/>
          <w:szCs w:val="24"/>
        </w:rPr>
        <w:t>0</w:t>
      </w:r>
      <w:r w:rsidRPr="003C51E7">
        <w:rPr>
          <w:rFonts w:asciiTheme="minorEastAsia" w:eastAsiaTheme="minorEastAsia" w:hAnsiTheme="minorEastAsia" w:hint="eastAsia"/>
          <w:b/>
          <w:sz w:val="24"/>
          <w:szCs w:val="24"/>
        </w:rPr>
        <w:t xml:space="preserve">  协议生效</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本协议条款在甲乙双方签字盖章后生效。</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lastRenderedPageBreak/>
        <w:t>2</w:t>
      </w:r>
      <w:r w:rsidRPr="003C51E7">
        <w:rPr>
          <w:rFonts w:asciiTheme="minorEastAsia" w:eastAsiaTheme="minorEastAsia" w:hAnsiTheme="minorEastAsia"/>
          <w:b/>
          <w:sz w:val="24"/>
          <w:szCs w:val="24"/>
        </w:rPr>
        <w:t>1</w:t>
      </w:r>
      <w:r w:rsidRPr="003C51E7">
        <w:rPr>
          <w:rFonts w:asciiTheme="minorEastAsia" w:eastAsiaTheme="minorEastAsia" w:hAnsiTheme="minorEastAsia" w:hint="eastAsia"/>
          <w:b/>
          <w:sz w:val="24"/>
          <w:szCs w:val="24"/>
        </w:rPr>
        <w:t xml:space="preserve">  协议修改</w:t>
      </w:r>
    </w:p>
    <w:p w:rsidR="003C51E7" w:rsidRPr="003C51E7" w:rsidRDefault="003C51E7" w:rsidP="003C51E7">
      <w:pPr>
        <w:spacing w:line="360" w:lineRule="auto"/>
        <w:ind w:firstLineChars="200" w:firstLine="480"/>
        <w:jc w:val="left"/>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除了双方签署书面修改协议，并成为本协议不可分割的一部分的情况之外，本协议的条款不得有任何变化或修改。</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2</w:t>
      </w:r>
      <w:r w:rsidRPr="003C51E7">
        <w:rPr>
          <w:rFonts w:asciiTheme="minorEastAsia" w:eastAsiaTheme="minorEastAsia" w:hAnsiTheme="minorEastAsia"/>
          <w:b/>
          <w:sz w:val="24"/>
          <w:szCs w:val="24"/>
        </w:rPr>
        <w:t>2</w:t>
      </w:r>
      <w:r w:rsidRPr="003C51E7">
        <w:rPr>
          <w:rFonts w:asciiTheme="minorEastAsia" w:eastAsiaTheme="minorEastAsia" w:hAnsiTheme="minorEastAsia" w:hint="eastAsia"/>
          <w:b/>
          <w:sz w:val="24"/>
          <w:szCs w:val="24"/>
        </w:rPr>
        <w:t xml:space="preserve">  适用范围</w:t>
      </w:r>
    </w:p>
    <w:p w:rsidR="003C51E7" w:rsidRPr="003C51E7" w:rsidRDefault="003C51E7" w:rsidP="003C51E7">
      <w:pPr>
        <w:spacing w:line="360" w:lineRule="auto"/>
        <w:ind w:firstLineChars="200" w:firstLine="48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本协议条款适用于参加此次集中采购的各方当事人。</w:t>
      </w:r>
    </w:p>
    <w:p w:rsidR="003C51E7" w:rsidRPr="003C51E7" w:rsidRDefault="003C51E7" w:rsidP="003C51E7">
      <w:pPr>
        <w:spacing w:line="360" w:lineRule="auto"/>
        <w:jc w:val="left"/>
        <w:rPr>
          <w:rFonts w:asciiTheme="minorEastAsia" w:eastAsiaTheme="minorEastAsia" w:hAnsiTheme="minorEastAsia"/>
          <w:b/>
          <w:sz w:val="24"/>
          <w:szCs w:val="24"/>
        </w:rPr>
      </w:pPr>
      <w:r w:rsidRPr="003C51E7">
        <w:rPr>
          <w:rFonts w:asciiTheme="minorEastAsia" w:eastAsiaTheme="minorEastAsia" w:hAnsiTheme="minorEastAsia" w:hint="eastAsia"/>
          <w:b/>
          <w:sz w:val="24"/>
          <w:szCs w:val="24"/>
        </w:rPr>
        <w:t>2</w:t>
      </w:r>
      <w:r w:rsidRPr="003C51E7">
        <w:rPr>
          <w:rFonts w:asciiTheme="minorEastAsia" w:eastAsiaTheme="minorEastAsia" w:hAnsiTheme="minorEastAsia"/>
          <w:b/>
          <w:sz w:val="24"/>
          <w:szCs w:val="24"/>
        </w:rPr>
        <w:t>3</w:t>
      </w:r>
      <w:r w:rsidRPr="003C51E7">
        <w:rPr>
          <w:rFonts w:asciiTheme="minorEastAsia" w:eastAsiaTheme="minorEastAsia" w:hAnsiTheme="minorEastAsia" w:hint="eastAsia"/>
          <w:b/>
          <w:sz w:val="24"/>
          <w:szCs w:val="24"/>
        </w:rPr>
        <w:t xml:space="preserve">  其他</w:t>
      </w:r>
    </w:p>
    <w:p w:rsidR="003C51E7" w:rsidRPr="003C51E7" w:rsidRDefault="003C51E7" w:rsidP="003C51E7">
      <w:pPr>
        <w:spacing w:line="360" w:lineRule="auto"/>
        <w:ind w:firstLineChars="200" w:firstLine="480"/>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本协议正本一式三份，甲方两份，乙方一份。</w:t>
      </w:r>
    </w:p>
    <w:p w:rsidR="003C51E7" w:rsidRPr="003C51E7" w:rsidRDefault="003C51E7" w:rsidP="003C51E7">
      <w:pPr>
        <w:jc w:val="left"/>
        <w:rPr>
          <w:rFonts w:asciiTheme="minorEastAsia" w:eastAsiaTheme="minorEastAsia" w:hAnsiTheme="minorEastAsia" w:cs="宋体"/>
          <w:kern w:val="0"/>
          <w:sz w:val="24"/>
          <w:szCs w:val="24"/>
          <w:u w:val="single"/>
        </w:rPr>
      </w:pPr>
      <w:r w:rsidRPr="003C51E7">
        <w:rPr>
          <w:rFonts w:asciiTheme="minorEastAsia" w:eastAsiaTheme="minorEastAsia" w:hAnsiTheme="minorEastAsia" w:hint="eastAsia"/>
          <w:sz w:val="24"/>
          <w:szCs w:val="24"/>
        </w:rPr>
        <w:t>甲方（盖章）：</w:t>
      </w:r>
      <w:r w:rsidRPr="003C51E7">
        <w:rPr>
          <w:rFonts w:asciiTheme="minorEastAsia" w:eastAsiaTheme="minorEastAsia" w:hAnsiTheme="minorEastAsia" w:hint="eastAsia"/>
          <w:b/>
          <w:sz w:val="24"/>
          <w:szCs w:val="24"/>
          <w:u w:val="single"/>
        </w:rPr>
        <w:t xml:space="preserve">绍兴文理学院附属医院  </w:t>
      </w:r>
      <w:r w:rsidRPr="003C51E7">
        <w:rPr>
          <w:rFonts w:asciiTheme="minorEastAsia" w:eastAsiaTheme="minorEastAsia" w:hAnsiTheme="minorEastAsia" w:hint="eastAsia"/>
          <w:b/>
          <w:sz w:val="24"/>
          <w:szCs w:val="24"/>
        </w:rPr>
        <w:t xml:space="preserve">    </w:t>
      </w:r>
      <w:r w:rsidRPr="003C51E7">
        <w:rPr>
          <w:rFonts w:asciiTheme="minorEastAsia" w:eastAsiaTheme="minorEastAsia" w:hAnsiTheme="minorEastAsia" w:hint="eastAsia"/>
          <w:sz w:val="24"/>
          <w:szCs w:val="24"/>
        </w:rPr>
        <w:t>乙方（盖章）：</w:t>
      </w:r>
    </w:p>
    <w:p w:rsidR="003C51E7" w:rsidRPr="003C51E7" w:rsidRDefault="003C51E7" w:rsidP="003C51E7">
      <w:pPr>
        <w:jc w:val="left"/>
        <w:rPr>
          <w:rFonts w:asciiTheme="minorEastAsia" w:eastAsiaTheme="minorEastAsia" w:hAnsiTheme="minorEastAsia" w:cs="宋体"/>
          <w:kern w:val="0"/>
          <w:sz w:val="24"/>
          <w:szCs w:val="24"/>
          <w:u w:val="single"/>
        </w:rPr>
      </w:pPr>
    </w:p>
    <w:p w:rsidR="003C51E7" w:rsidRPr="003C51E7" w:rsidRDefault="003C51E7" w:rsidP="003C51E7">
      <w:pPr>
        <w:jc w:val="left"/>
        <w:rPr>
          <w:rFonts w:asciiTheme="minorEastAsia" w:eastAsiaTheme="minorEastAsia" w:hAnsiTheme="minorEastAsia"/>
          <w:sz w:val="24"/>
          <w:szCs w:val="24"/>
          <w:u w:val="single"/>
        </w:rPr>
      </w:pPr>
      <w:r w:rsidRPr="003C51E7">
        <w:rPr>
          <w:rFonts w:asciiTheme="minorEastAsia" w:eastAsiaTheme="minorEastAsia" w:hAnsiTheme="minorEastAsia" w:hint="eastAsia"/>
          <w:sz w:val="24"/>
          <w:szCs w:val="24"/>
        </w:rPr>
        <w:t>经 办 人：</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hint="eastAsia"/>
          <w:sz w:val="24"/>
          <w:szCs w:val="24"/>
        </w:rPr>
        <w:t xml:space="preserve">     经 办 人：</w:t>
      </w:r>
      <w:r w:rsidRPr="003C51E7">
        <w:rPr>
          <w:rFonts w:asciiTheme="minorEastAsia" w:eastAsiaTheme="minorEastAsia" w:hAnsiTheme="minorEastAsia" w:hint="eastAsia"/>
          <w:sz w:val="24"/>
          <w:szCs w:val="24"/>
          <w:u w:val="single"/>
        </w:rPr>
        <w:t xml:space="preserve">                     </w:t>
      </w:r>
    </w:p>
    <w:p w:rsidR="003C51E7" w:rsidRPr="003C51E7" w:rsidRDefault="003C51E7" w:rsidP="003C51E7">
      <w:pPr>
        <w:spacing w:line="360" w:lineRule="auto"/>
        <w:rPr>
          <w:rFonts w:asciiTheme="minorEastAsia" w:eastAsiaTheme="minorEastAsia" w:hAnsiTheme="minorEastAsia"/>
          <w:sz w:val="24"/>
          <w:szCs w:val="24"/>
        </w:rPr>
      </w:pPr>
    </w:p>
    <w:p w:rsidR="003C51E7" w:rsidRPr="003C51E7" w:rsidRDefault="003C51E7" w:rsidP="003C51E7">
      <w:pPr>
        <w:spacing w:line="360" w:lineRule="auto"/>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法定代表人：</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sz w:val="24"/>
          <w:szCs w:val="24"/>
        </w:rPr>
        <w:t xml:space="preserve">    </w:t>
      </w:r>
      <w:r w:rsidRPr="003C51E7">
        <w:rPr>
          <w:rFonts w:asciiTheme="minorEastAsia" w:eastAsiaTheme="minorEastAsia" w:hAnsiTheme="minorEastAsia" w:hint="eastAsia"/>
          <w:sz w:val="24"/>
          <w:szCs w:val="24"/>
        </w:rPr>
        <w:t>法定代表人：</w:t>
      </w:r>
      <w:r w:rsidRPr="003C51E7">
        <w:rPr>
          <w:rFonts w:asciiTheme="minorEastAsia" w:eastAsiaTheme="minorEastAsia" w:hAnsiTheme="minorEastAsia" w:hint="eastAsia"/>
          <w:sz w:val="24"/>
          <w:szCs w:val="24"/>
          <w:u w:val="single"/>
        </w:rPr>
        <w:t xml:space="preserve">                    </w:t>
      </w:r>
    </w:p>
    <w:p w:rsidR="003C51E7" w:rsidRPr="003C51E7" w:rsidRDefault="003C51E7" w:rsidP="003C51E7">
      <w:pPr>
        <w:spacing w:line="360" w:lineRule="auto"/>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 xml:space="preserve">                  </w:t>
      </w:r>
    </w:p>
    <w:p w:rsidR="003C51E7" w:rsidRPr="003C51E7" w:rsidRDefault="003C51E7" w:rsidP="003C51E7">
      <w:pPr>
        <w:spacing w:line="360" w:lineRule="auto"/>
        <w:rPr>
          <w:rFonts w:asciiTheme="minorEastAsia" w:eastAsiaTheme="minorEastAsia" w:hAnsiTheme="minorEastAsia"/>
          <w:sz w:val="24"/>
          <w:szCs w:val="24"/>
        </w:rPr>
      </w:pPr>
      <w:r w:rsidRPr="003C51E7">
        <w:rPr>
          <w:rFonts w:asciiTheme="minorEastAsia" w:eastAsiaTheme="minorEastAsia" w:hAnsiTheme="minorEastAsia" w:hint="eastAsia"/>
          <w:sz w:val="24"/>
          <w:szCs w:val="24"/>
        </w:rPr>
        <w:t>签约日期：</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sz w:val="24"/>
          <w:szCs w:val="24"/>
          <w:u w:val="single"/>
        </w:rPr>
        <w:t xml:space="preserve"> </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hint="eastAsia"/>
          <w:sz w:val="24"/>
          <w:szCs w:val="24"/>
        </w:rPr>
        <w:t>年</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sz w:val="24"/>
          <w:szCs w:val="24"/>
          <w:u w:val="single"/>
        </w:rPr>
        <w:t xml:space="preserve"> </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hint="eastAsia"/>
          <w:sz w:val="24"/>
          <w:szCs w:val="24"/>
        </w:rPr>
        <w:t>月</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sz w:val="24"/>
          <w:szCs w:val="24"/>
          <w:u w:val="single"/>
        </w:rPr>
        <w:t xml:space="preserve"> </w:t>
      </w:r>
      <w:r w:rsidRPr="003C51E7">
        <w:rPr>
          <w:rFonts w:asciiTheme="minorEastAsia" w:eastAsiaTheme="minorEastAsia" w:hAnsiTheme="minorEastAsia" w:hint="eastAsia"/>
          <w:sz w:val="24"/>
          <w:szCs w:val="24"/>
          <w:u w:val="single"/>
        </w:rPr>
        <w:t xml:space="preserve">  </w:t>
      </w:r>
      <w:r w:rsidRPr="003C51E7">
        <w:rPr>
          <w:rFonts w:asciiTheme="minorEastAsia" w:eastAsiaTheme="minorEastAsia" w:hAnsiTheme="minorEastAsia" w:hint="eastAsia"/>
          <w:sz w:val="24"/>
          <w:szCs w:val="24"/>
        </w:rPr>
        <w:t xml:space="preserve">日 </w:t>
      </w:r>
    </w:p>
    <w:p w:rsidR="003C51E7" w:rsidRDefault="003C51E7" w:rsidP="00657A5E">
      <w:pPr>
        <w:spacing w:line="360" w:lineRule="auto"/>
        <w:ind w:firstLineChars="200" w:firstLine="480"/>
        <w:contextualSpacing/>
        <w:rPr>
          <w:rFonts w:ascii="宋体" w:hAnsi="宋体"/>
          <w:sz w:val="24"/>
          <w:szCs w:val="24"/>
        </w:rPr>
      </w:pPr>
    </w:p>
    <w:p w:rsidR="003C51E7" w:rsidRPr="003C51E7" w:rsidRDefault="003C51E7" w:rsidP="00657A5E">
      <w:pPr>
        <w:spacing w:line="360" w:lineRule="auto"/>
        <w:ind w:firstLineChars="200" w:firstLine="420"/>
        <w:contextualSpacing/>
        <w:rPr>
          <w:rFonts w:ascii="宋体" w:hAnsi="宋体"/>
          <w:szCs w:val="21"/>
        </w:rPr>
        <w:sectPr w:rsidR="003C51E7" w:rsidRPr="003C51E7">
          <w:footerReference w:type="default" r:id="rId9"/>
          <w:pgSz w:w="11906" w:h="16838"/>
          <w:pgMar w:top="1440" w:right="1800" w:bottom="1440" w:left="1800" w:header="851" w:footer="992" w:gutter="0"/>
          <w:pgNumType w:start="1"/>
          <w:cols w:space="720"/>
          <w:docGrid w:type="lines" w:linePitch="312"/>
        </w:sectPr>
      </w:pPr>
    </w:p>
    <w:p w:rsidR="00017CED" w:rsidRDefault="00017CED" w:rsidP="00017CED">
      <w:pPr>
        <w:spacing w:line="360" w:lineRule="auto"/>
        <w:contextualSpacing/>
        <w:jc w:val="center"/>
        <w:rPr>
          <w:rFonts w:ascii="宋体" w:hAnsi="宋体"/>
          <w:sz w:val="28"/>
          <w:szCs w:val="28"/>
        </w:rPr>
      </w:pPr>
      <w:r>
        <w:rPr>
          <w:rFonts w:hAnsi="宋体"/>
          <w:b/>
          <w:sz w:val="32"/>
          <w:szCs w:val="28"/>
        </w:rPr>
        <w:lastRenderedPageBreak/>
        <w:t>第</w:t>
      </w:r>
      <w:r>
        <w:rPr>
          <w:rFonts w:hAnsi="宋体" w:hint="eastAsia"/>
          <w:b/>
          <w:sz w:val="32"/>
          <w:szCs w:val="28"/>
        </w:rPr>
        <w:t>四</w:t>
      </w:r>
      <w:r>
        <w:rPr>
          <w:rFonts w:hAnsi="宋体"/>
          <w:b/>
          <w:sz w:val="32"/>
          <w:szCs w:val="28"/>
        </w:rPr>
        <w:t>章</w:t>
      </w:r>
      <w:r>
        <w:rPr>
          <w:rFonts w:hAnsi="宋体"/>
          <w:b/>
          <w:sz w:val="32"/>
          <w:szCs w:val="28"/>
        </w:rPr>
        <w:t xml:space="preserve">  </w:t>
      </w:r>
      <w:r>
        <w:rPr>
          <w:rFonts w:hAnsi="宋体"/>
          <w:b/>
          <w:sz w:val="32"/>
          <w:szCs w:val="28"/>
        </w:rPr>
        <w:t>投标</w:t>
      </w:r>
      <w:r>
        <w:rPr>
          <w:rFonts w:hAnsi="宋体" w:hint="eastAsia"/>
          <w:b/>
          <w:sz w:val="32"/>
          <w:szCs w:val="28"/>
        </w:rPr>
        <w:t>文件</w:t>
      </w:r>
      <w:r>
        <w:rPr>
          <w:rFonts w:hAnsi="宋体"/>
          <w:b/>
          <w:sz w:val="32"/>
          <w:szCs w:val="28"/>
        </w:rPr>
        <w:t>格式</w:t>
      </w:r>
    </w:p>
    <w:p w:rsidR="00657A5E" w:rsidRDefault="00657A5E" w:rsidP="00657A5E">
      <w:pPr>
        <w:spacing w:line="360" w:lineRule="auto"/>
        <w:contextualSpacing/>
        <w:rPr>
          <w:rFonts w:ascii="宋体" w:hAnsi="宋体"/>
          <w:b/>
          <w:sz w:val="36"/>
          <w:szCs w:val="32"/>
        </w:rPr>
      </w:pPr>
      <w:r>
        <w:rPr>
          <w:rFonts w:ascii="宋体" w:hAnsi="宋体" w:hint="eastAsia"/>
          <w:sz w:val="28"/>
          <w:szCs w:val="28"/>
        </w:rPr>
        <w:t>附表2</w:t>
      </w:r>
      <w:r>
        <w:rPr>
          <w:rFonts w:ascii="宋体" w:hAnsi="宋体"/>
          <w:sz w:val="28"/>
          <w:szCs w:val="28"/>
        </w:rPr>
        <w:t xml:space="preserve">                                            </w:t>
      </w:r>
      <w:r>
        <w:rPr>
          <w:rFonts w:ascii="宋体" w:hAnsi="宋体" w:hint="eastAsia"/>
          <w:sz w:val="28"/>
          <w:szCs w:val="28"/>
        </w:rPr>
        <w:t>正本/副本</w:t>
      </w:r>
    </w:p>
    <w:p w:rsidR="00657A5E" w:rsidRDefault="00657A5E" w:rsidP="00657A5E">
      <w:pPr>
        <w:spacing w:line="360" w:lineRule="auto"/>
        <w:contextualSpacing/>
        <w:jc w:val="center"/>
        <w:rPr>
          <w:rFonts w:ascii="宋体" w:hAnsi="宋体"/>
          <w:b/>
          <w:sz w:val="44"/>
          <w:szCs w:val="44"/>
        </w:rPr>
      </w:pPr>
    </w:p>
    <w:p w:rsidR="003142E9" w:rsidRDefault="002A0990" w:rsidP="008C657D">
      <w:pPr>
        <w:spacing w:line="360" w:lineRule="auto"/>
        <w:contextualSpacing/>
        <w:jc w:val="center"/>
        <w:rPr>
          <w:rFonts w:ascii="宋体" w:hAnsi="宋体"/>
          <w:b/>
          <w:sz w:val="40"/>
          <w:szCs w:val="44"/>
        </w:rPr>
      </w:pPr>
      <w:r>
        <w:rPr>
          <w:rFonts w:ascii="宋体" w:hAnsi="宋体" w:hint="eastAsia"/>
          <w:b/>
          <w:sz w:val="40"/>
          <w:szCs w:val="44"/>
        </w:rPr>
        <w:t>绍兴文理学院附属医院</w:t>
      </w:r>
    </w:p>
    <w:p w:rsidR="00657A5E" w:rsidRDefault="00D42DAB" w:rsidP="008C657D">
      <w:pPr>
        <w:spacing w:line="360" w:lineRule="auto"/>
        <w:contextualSpacing/>
        <w:jc w:val="center"/>
        <w:rPr>
          <w:rFonts w:ascii="宋体" w:hAnsi="宋体"/>
          <w:b/>
          <w:sz w:val="40"/>
          <w:szCs w:val="44"/>
        </w:rPr>
      </w:pPr>
      <w:r>
        <w:rPr>
          <w:rFonts w:ascii="宋体" w:hAnsi="宋体" w:hint="eastAsia"/>
          <w:b/>
          <w:sz w:val="40"/>
          <w:szCs w:val="44"/>
        </w:rPr>
        <w:t>胃癌筛查和免疫组化试剂及配套服务</w:t>
      </w:r>
      <w:r w:rsidR="00657A5E">
        <w:rPr>
          <w:rFonts w:ascii="宋体" w:hAnsi="宋体"/>
          <w:b/>
          <w:sz w:val="40"/>
          <w:szCs w:val="44"/>
        </w:rPr>
        <w:t>招标</w:t>
      </w:r>
      <w:r w:rsidR="00657A5E">
        <w:rPr>
          <w:rFonts w:ascii="宋体" w:hAnsi="宋体" w:hint="eastAsia"/>
          <w:b/>
          <w:sz w:val="40"/>
          <w:szCs w:val="44"/>
        </w:rPr>
        <w:t>采购</w:t>
      </w:r>
    </w:p>
    <w:p w:rsidR="00657A5E" w:rsidRDefault="00657A5E" w:rsidP="00657A5E">
      <w:pPr>
        <w:spacing w:line="360" w:lineRule="auto"/>
        <w:contextualSpacing/>
        <w:jc w:val="center"/>
        <w:rPr>
          <w:rFonts w:ascii="宋体" w:hAnsi="宋体"/>
          <w:b/>
          <w:bCs/>
          <w:sz w:val="32"/>
          <w:szCs w:val="32"/>
        </w:rPr>
      </w:pPr>
      <w:r>
        <w:rPr>
          <w:rFonts w:ascii="宋体" w:hAnsi="宋体" w:hint="eastAsia"/>
          <w:b/>
          <w:bCs/>
          <w:sz w:val="32"/>
          <w:szCs w:val="32"/>
        </w:rPr>
        <w:t>（项目编号：</w:t>
      </w:r>
      <w:r w:rsidR="00D42DAB">
        <w:rPr>
          <w:rFonts w:ascii="宋体" w:hAnsi="宋体"/>
          <w:b/>
          <w:bCs/>
          <w:sz w:val="32"/>
          <w:szCs w:val="32"/>
        </w:rPr>
        <w:t>SXWLYY_SJ_2020_06</w:t>
      </w:r>
      <w:r>
        <w:rPr>
          <w:rFonts w:ascii="宋体" w:hAnsi="宋体" w:hint="eastAsia"/>
          <w:b/>
          <w:bCs/>
          <w:sz w:val="32"/>
          <w:szCs w:val="32"/>
        </w:rPr>
        <w:t>）</w:t>
      </w:r>
    </w:p>
    <w:p w:rsidR="00657A5E" w:rsidRPr="00B83FDB" w:rsidRDefault="00657A5E" w:rsidP="00657A5E">
      <w:pPr>
        <w:spacing w:line="360" w:lineRule="auto"/>
        <w:contextualSpacing/>
        <w:jc w:val="center"/>
        <w:rPr>
          <w:rFonts w:ascii="宋体" w:hAnsi="宋体"/>
          <w:sz w:val="36"/>
          <w:szCs w:val="36"/>
        </w:rPr>
      </w:pPr>
    </w:p>
    <w:p w:rsidR="00657A5E" w:rsidRDefault="00657A5E" w:rsidP="00657A5E">
      <w:pPr>
        <w:spacing w:line="360" w:lineRule="auto"/>
        <w:contextualSpacing/>
        <w:jc w:val="center"/>
        <w:rPr>
          <w:rFonts w:ascii="宋体" w:hAnsi="宋体"/>
          <w:sz w:val="36"/>
          <w:szCs w:val="36"/>
        </w:rPr>
      </w:pPr>
    </w:p>
    <w:p w:rsidR="00657A5E" w:rsidRDefault="003946F4" w:rsidP="00657A5E">
      <w:pPr>
        <w:spacing w:line="360" w:lineRule="auto"/>
        <w:contextualSpacing/>
        <w:jc w:val="center"/>
        <w:rPr>
          <w:rFonts w:ascii="宋体" w:hAnsi="宋体"/>
          <w:b/>
          <w:bCs/>
          <w:sz w:val="44"/>
          <w:szCs w:val="44"/>
        </w:rPr>
      </w:pPr>
      <w:r>
        <w:rPr>
          <w:rFonts w:ascii="宋体" w:hAnsi="宋体" w:hint="eastAsia"/>
          <w:b/>
          <w:bCs/>
          <w:sz w:val="44"/>
          <w:szCs w:val="44"/>
        </w:rPr>
        <w:t>技术</w:t>
      </w:r>
      <w:r w:rsidR="00657A5E">
        <w:rPr>
          <w:rFonts w:ascii="宋体" w:hAnsi="宋体" w:hint="eastAsia"/>
          <w:b/>
          <w:bCs/>
          <w:sz w:val="44"/>
          <w:szCs w:val="44"/>
        </w:rPr>
        <w:t>文件</w:t>
      </w:r>
    </w:p>
    <w:p w:rsidR="00657A5E" w:rsidRDefault="00657A5E" w:rsidP="00657A5E">
      <w:pPr>
        <w:spacing w:line="360" w:lineRule="auto"/>
        <w:contextualSpacing/>
        <w:jc w:val="center"/>
        <w:rPr>
          <w:rFonts w:ascii="宋体" w:hAnsi="宋体"/>
          <w:sz w:val="28"/>
          <w:szCs w:val="28"/>
        </w:rPr>
      </w:pPr>
      <w:r>
        <w:rPr>
          <w:rFonts w:ascii="宋体" w:hAnsi="宋体" w:hint="eastAsia"/>
          <w:sz w:val="28"/>
          <w:szCs w:val="28"/>
        </w:rPr>
        <w:t>（投标人文件）</w:t>
      </w:r>
    </w:p>
    <w:p w:rsidR="00657A5E" w:rsidRDefault="00657A5E" w:rsidP="00657A5E">
      <w:pPr>
        <w:spacing w:line="360" w:lineRule="auto"/>
        <w:contextualSpacing/>
        <w:rPr>
          <w:rFonts w:ascii="宋体" w:hAnsi="宋体"/>
          <w:b/>
          <w:snapToGrid w:val="0"/>
          <w:kern w:val="0"/>
          <w:sz w:val="28"/>
          <w:szCs w:val="28"/>
        </w:rPr>
      </w:pP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ind w:firstLineChars="200" w:firstLine="560"/>
        <w:contextualSpacing/>
        <w:rPr>
          <w:rFonts w:ascii="宋体" w:hAnsi="宋体"/>
          <w:sz w:val="28"/>
          <w:szCs w:val="28"/>
          <w:u w:val="single"/>
        </w:rPr>
      </w:pPr>
      <w:r>
        <w:rPr>
          <w:rFonts w:ascii="宋体" w:hAnsi="宋体" w:hint="eastAsia"/>
          <w:sz w:val="28"/>
          <w:szCs w:val="28"/>
        </w:rPr>
        <w:t>投标人（加盖公章）</w:t>
      </w:r>
      <w:r>
        <w:rPr>
          <w:rFonts w:ascii="宋体" w:hAnsi="宋体" w:hint="eastAsia"/>
          <w:sz w:val="28"/>
          <w:szCs w:val="28"/>
          <w:u w:val="single"/>
        </w:rPr>
        <w:t xml:space="preserve">                                </w:t>
      </w:r>
    </w:p>
    <w:p w:rsidR="00657A5E" w:rsidRDefault="00657A5E" w:rsidP="00657A5E">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所   投  </w:t>
      </w:r>
      <w:r>
        <w:rPr>
          <w:rFonts w:ascii="宋体" w:hAnsi="宋体"/>
          <w:sz w:val="28"/>
          <w:szCs w:val="28"/>
        </w:rPr>
        <w:t xml:space="preserve"> </w:t>
      </w:r>
      <w:r>
        <w:rPr>
          <w:rFonts w:ascii="宋体" w:hAnsi="宋体" w:hint="eastAsia"/>
          <w:sz w:val="28"/>
          <w:szCs w:val="28"/>
        </w:rPr>
        <w:t xml:space="preserve">标   段 </w:t>
      </w:r>
      <w:r>
        <w:rPr>
          <w:rFonts w:ascii="宋体" w:hAnsi="宋体" w:hint="eastAsia"/>
          <w:sz w:val="28"/>
          <w:szCs w:val="28"/>
          <w:u w:val="single"/>
        </w:rPr>
        <w:t xml:space="preserve">                                </w:t>
      </w:r>
    </w:p>
    <w:p w:rsidR="00657A5E" w:rsidRPr="00144489" w:rsidRDefault="00657A5E" w:rsidP="00657A5E">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法 </w:t>
      </w:r>
      <w:r>
        <w:rPr>
          <w:rFonts w:ascii="宋体" w:hAnsi="宋体"/>
          <w:sz w:val="28"/>
          <w:szCs w:val="28"/>
        </w:rPr>
        <w:t xml:space="preserve"> </w:t>
      </w:r>
      <w:r>
        <w:rPr>
          <w:rFonts w:ascii="宋体" w:hAnsi="宋体" w:hint="eastAsia"/>
          <w:sz w:val="28"/>
          <w:szCs w:val="28"/>
        </w:rPr>
        <w:t xml:space="preserve">定 </w:t>
      </w:r>
      <w:r>
        <w:rPr>
          <w:rFonts w:ascii="宋体" w:hAnsi="宋体"/>
          <w:sz w:val="28"/>
          <w:szCs w:val="28"/>
        </w:rPr>
        <w:t xml:space="preserve"> </w:t>
      </w:r>
      <w:r>
        <w:rPr>
          <w:rFonts w:ascii="宋体" w:hAnsi="宋体" w:hint="eastAsia"/>
          <w:sz w:val="28"/>
          <w:szCs w:val="28"/>
        </w:rPr>
        <w:t xml:space="preserve">代 </w:t>
      </w:r>
      <w:r>
        <w:rPr>
          <w:rFonts w:ascii="宋体" w:hAnsi="宋体"/>
          <w:sz w:val="28"/>
          <w:szCs w:val="28"/>
        </w:rPr>
        <w:t xml:space="preserve"> </w:t>
      </w:r>
      <w:r>
        <w:rPr>
          <w:rFonts w:ascii="宋体" w:hAnsi="宋体" w:hint="eastAsia"/>
          <w:sz w:val="28"/>
          <w:szCs w:val="28"/>
        </w:rPr>
        <w:t xml:space="preserve">表 人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657A5E" w:rsidRDefault="00657A5E" w:rsidP="00657A5E">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被   授   权   人 </w:t>
      </w:r>
      <w:r>
        <w:rPr>
          <w:rFonts w:ascii="宋体" w:hAnsi="宋体" w:hint="eastAsia"/>
          <w:sz w:val="28"/>
          <w:szCs w:val="28"/>
          <w:u w:val="single"/>
        </w:rPr>
        <w:t xml:space="preserve">                                </w:t>
      </w:r>
    </w:p>
    <w:p w:rsidR="00657A5E" w:rsidRDefault="00657A5E" w:rsidP="00657A5E">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联   系   电 </w:t>
      </w:r>
      <w:r>
        <w:rPr>
          <w:rFonts w:ascii="宋体" w:hAnsi="宋体"/>
          <w:sz w:val="28"/>
          <w:szCs w:val="28"/>
        </w:rPr>
        <w:t xml:space="preserve"> </w:t>
      </w:r>
      <w:r>
        <w:rPr>
          <w:rFonts w:ascii="宋体" w:hAnsi="宋体" w:hint="eastAsia"/>
          <w:sz w:val="28"/>
          <w:szCs w:val="28"/>
        </w:rPr>
        <w:t xml:space="preserve"> 话 </w:t>
      </w:r>
      <w:r>
        <w:rPr>
          <w:rFonts w:ascii="宋体" w:hAnsi="宋体" w:hint="eastAsia"/>
          <w:sz w:val="28"/>
          <w:szCs w:val="28"/>
          <w:u w:val="single"/>
        </w:rPr>
        <w:t xml:space="preserve">                                </w:t>
      </w: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r>
        <w:rPr>
          <w:rFonts w:ascii="宋体" w:hAnsi="宋体" w:hint="eastAsia"/>
          <w:sz w:val="28"/>
          <w:szCs w:val="28"/>
        </w:rPr>
        <w:lastRenderedPageBreak/>
        <w:t>附表3</w:t>
      </w:r>
    </w:p>
    <w:p w:rsidR="009D7914" w:rsidRDefault="00196101" w:rsidP="00946982">
      <w:pPr>
        <w:spacing w:line="360" w:lineRule="auto"/>
        <w:contextualSpacing/>
        <w:jc w:val="center"/>
        <w:rPr>
          <w:rFonts w:ascii="宋体" w:hAnsi="宋体"/>
          <w:b/>
          <w:bCs/>
          <w:sz w:val="32"/>
          <w:szCs w:val="32"/>
        </w:rPr>
      </w:pPr>
      <w:r>
        <w:rPr>
          <w:rFonts w:ascii="宋体" w:hAnsi="宋体" w:hint="eastAsia"/>
          <w:b/>
          <w:sz w:val="40"/>
          <w:szCs w:val="44"/>
        </w:rPr>
        <w:t>绍兴文理学院附属医院</w:t>
      </w:r>
      <w:r w:rsidR="00D42DAB">
        <w:rPr>
          <w:rFonts w:ascii="宋体" w:hAnsi="宋体" w:hint="eastAsia"/>
          <w:b/>
          <w:sz w:val="40"/>
          <w:szCs w:val="44"/>
        </w:rPr>
        <w:t>胃癌筛查和免疫组化试剂及配套服务</w:t>
      </w:r>
      <w:r>
        <w:rPr>
          <w:rFonts w:ascii="宋体" w:hAnsi="宋体" w:hint="eastAsia"/>
          <w:b/>
          <w:sz w:val="40"/>
          <w:szCs w:val="44"/>
        </w:rPr>
        <w:t>招标采购</w:t>
      </w:r>
      <w:r w:rsidR="003946F4">
        <w:rPr>
          <w:rFonts w:ascii="宋体" w:hAnsi="宋体" w:hint="eastAsia"/>
          <w:b/>
          <w:bCs/>
          <w:sz w:val="32"/>
          <w:szCs w:val="32"/>
        </w:rPr>
        <w:t>（项目编号：</w:t>
      </w:r>
      <w:r w:rsidR="00D42DAB">
        <w:rPr>
          <w:rFonts w:ascii="宋体" w:hAnsi="宋体"/>
          <w:b/>
          <w:bCs/>
          <w:sz w:val="32"/>
          <w:szCs w:val="32"/>
        </w:rPr>
        <w:t>SXWLYY_SJ_2020_06</w:t>
      </w:r>
      <w:r w:rsidR="00657A5E">
        <w:rPr>
          <w:rFonts w:ascii="宋体" w:hAnsi="宋体" w:hint="eastAsia"/>
          <w:b/>
          <w:bCs/>
          <w:sz w:val="32"/>
          <w:szCs w:val="32"/>
        </w:rPr>
        <w:t>）</w:t>
      </w:r>
    </w:p>
    <w:p w:rsidR="00657A5E" w:rsidRPr="00946982" w:rsidRDefault="003946F4" w:rsidP="00946982">
      <w:pPr>
        <w:spacing w:line="360" w:lineRule="auto"/>
        <w:contextualSpacing/>
        <w:jc w:val="center"/>
        <w:rPr>
          <w:rFonts w:ascii="宋体" w:hAnsi="宋体"/>
          <w:b/>
          <w:bCs/>
          <w:sz w:val="32"/>
          <w:szCs w:val="32"/>
        </w:rPr>
      </w:pPr>
      <w:r>
        <w:rPr>
          <w:rFonts w:ascii="宋体" w:hAnsi="宋体" w:hint="eastAsia"/>
          <w:b/>
          <w:bCs/>
          <w:sz w:val="40"/>
          <w:szCs w:val="44"/>
        </w:rPr>
        <w:t>投标函</w:t>
      </w:r>
    </w:p>
    <w:p w:rsidR="00657A5E" w:rsidRDefault="00657A5E" w:rsidP="00657A5E">
      <w:pPr>
        <w:spacing w:line="360" w:lineRule="auto"/>
        <w:contextualSpacing/>
        <w:rPr>
          <w:rFonts w:ascii="宋体" w:hAnsi="宋体"/>
          <w:b/>
          <w:bCs/>
          <w:snapToGrid w:val="0"/>
          <w:kern w:val="0"/>
          <w:sz w:val="28"/>
          <w:szCs w:val="28"/>
        </w:rPr>
      </w:pPr>
      <w:r>
        <w:rPr>
          <w:rFonts w:ascii="宋体" w:hAnsi="宋体"/>
          <w:noProof/>
        </w:rPr>
        <mc:AlternateContent>
          <mc:Choice Requires="wps">
            <w:drawing>
              <wp:anchor distT="4294967295" distB="4294967295" distL="113664" distR="113664" simplePos="0" relativeHeight="251660288" behindDoc="0" locked="0" layoutInCell="1" allowOverlap="1" wp14:anchorId="776F2177" wp14:editId="7D63CF6F">
                <wp:simplePos x="0" y="0"/>
                <wp:positionH relativeFrom="column">
                  <wp:posOffset>685799</wp:posOffset>
                </wp:positionH>
                <wp:positionV relativeFrom="paragraph">
                  <wp:posOffset>50799</wp:posOffset>
                </wp:positionV>
                <wp:extent cx="635" cy="0"/>
                <wp:effectExtent l="0" t="0" r="18415"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3517" id="Line 33" o:spid="_x0000_s1026" style="position:absolute;left:0;text-align:left;flip:y;z-index:251660288;visibility:visible;mso-wrap-style:square;mso-width-percent:0;mso-height-percent:0;mso-wrap-distance-left:3.15733mm;mso-wrap-distance-top:-3e-5mm;mso-wrap-distance-right:3.15733mm;mso-wrap-distance-bottom:-3e-5mm;mso-position-horizontal:absolute;mso-position-horizontal-relative:text;mso-position-vertical:absolute;mso-position-vertical-relative:text;mso-width-percent:0;mso-height-percent:0;mso-width-relative:page;mso-height-relative:page" from="54pt,4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asFgIAAC8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"/>
            </w:pict>
          </mc:Fallback>
        </mc:AlternateContent>
      </w:r>
      <w:r>
        <w:rPr>
          <w:rFonts w:ascii="宋体" w:hAnsi="宋体" w:hint="eastAsia"/>
          <w:b/>
          <w:bCs/>
          <w:snapToGrid w:val="0"/>
          <w:kern w:val="0"/>
          <w:sz w:val="28"/>
          <w:szCs w:val="28"/>
        </w:rPr>
        <w:t>致：</w:t>
      </w:r>
      <w:r w:rsidR="002A0990">
        <w:rPr>
          <w:rFonts w:ascii="宋体" w:hAnsi="宋体" w:hint="eastAsia"/>
          <w:b/>
          <w:bCs/>
          <w:snapToGrid w:val="0"/>
          <w:kern w:val="0"/>
          <w:sz w:val="28"/>
          <w:szCs w:val="28"/>
        </w:rPr>
        <w:t>绍兴文理学院附属医院</w:t>
      </w:r>
    </w:p>
    <w:p w:rsidR="00657A5E" w:rsidRDefault="00657A5E" w:rsidP="00657A5E">
      <w:pPr>
        <w:spacing w:line="360" w:lineRule="auto"/>
        <w:ind w:firstLineChars="200" w:firstLine="560"/>
        <w:contextualSpacing/>
        <w:rPr>
          <w:rFonts w:ascii="宋体" w:hAnsi="宋体"/>
          <w:snapToGrid w:val="0"/>
          <w:kern w:val="0"/>
          <w:sz w:val="28"/>
          <w:szCs w:val="28"/>
        </w:rPr>
      </w:pPr>
      <w:r>
        <w:rPr>
          <w:rFonts w:ascii="宋体" w:hAnsi="宋体" w:hint="eastAsia"/>
          <w:snapToGrid w:val="0"/>
          <w:kern w:val="0"/>
          <w:sz w:val="28"/>
          <w:szCs w:val="28"/>
        </w:rPr>
        <w:t>在审阅了所有招标采购文件后，我方决定按照招标文件的规定和作为购销合同一部分的投标报价表确定的产品及价格参与投标。我方保证所提供的全部报价和其他投标文件的真实性、合法性，并愿意赔偿因上述报价和投标文件的瑕疵致贵院蒙受的全部经济损失及一切法律责任。</w:t>
      </w:r>
    </w:p>
    <w:p w:rsidR="00657A5E" w:rsidRDefault="00657A5E" w:rsidP="00657A5E">
      <w:pPr>
        <w:spacing w:line="360" w:lineRule="auto"/>
        <w:ind w:firstLineChars="200" w:firstLine="560"/>
        <w:contextualSpacing/>
        <w:rPr>
          <w:rFonts w:ascii="宋体" w:hAnsi="宋体"/>
          <w:snapToGrid w:val="0"/>
          <w:kern w:val="0"/>
          <w:sz w:val="28"/>
          <w:szCs w:val="28"/>
        </w:rPr>
      </w:pPr>
      <w:r>
        <w:rPr>
          <w:rFonts w:ascii="宋体" w:hAnsi="宋体" w:hint="eastAsia"/>
          <w:snapToGrid w:val="0"/>
          <w:kern w:val="0"/>
          <w:sz w:val="28"/>
          <w:szCs w:val="28"/>
        </w:rPr>
        <w:t>如果我方中标，我方将按照招标人的要求按时配送中标产品，确保中标产品购销合同的履行。</w:t>
      </w:r>
    </w:p>
    <w:p w:rsidR="00657A5E" w:rsidRDefault="00657A5E" w:rsidP="00657A5E">
      <w:pPr>
        <w:spacing w:line="360" w:lineRule="auto"/>
        <w:ind w:firstLineChars="250" w:firstLine="525"/>
        <w:contextualSpacing/>
        <w:rPr>
          <w:rFonts w:ascii="宋体" w:hAnsi="宋体"/>
          <w:snapToGrid w:val="0"/>
          <w:kern w:val="0"/>
          <w:sz w:val="28"/>
          <w:szCs w:val="28"/>
        </w:rPr>
      </w:pPr>
      <w:r>
        <w:rPr>
          <w:rFonts w:ascii="宋体" w:hAnsi="宋体"/>
          <w:noProof/>
        </w:rPr>
        <mc:AlternateContent>
          <mc:Choice Requires="wps">
            <w:drawing>
              <wp:anchor distT="4294967295" distB="4294967295" distL="113664" distR="113664" simplePos="0" relativeHeight="251661312" behindDoc="0" locked="0" layoutInCell="1" allowOverlap="1" wp14:anchorId="7919C33E" wp14:editId="6C640D58">
                <wp:simplePos x="0" y="0"/>
                <wp:positionH relativeFrom="column">
                  <wp:posOffset>685799</wp:posOffset>
                </wp:positionH>
                <wp:positionV relativeFrom="paragraph">
                  <wp:posOffset>215899</wp:posOffset>
                </wp:positionV>
                <wp:extent cx="635"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BFF" id="Line 34" o:spid="_x0000_s1026" style="position:absolute;left:0;text-align:left;flip:x;z-index:251661312;visibility:visible;mso-wrap-style:square;mso-width-percent:0;mso-height-percent:0;mso-wrap-distance-left:3.15733mm;mso-wrap-distance-top:-3e-5mm;mso-wrap-distance-right:3.15733mm;mso-wrap-distance-bottom:-3e-5mm;mso-position-horizontal:absolute;mso-position-horizontal-relative:text;mso-position-vertical:absolute;mso-position-vertical-relative:text;mso-width-percent:0;mso-height-percent:0;mso-width-relative:page;mso-height-relative:page" from="54pt,17pt" to="5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cFwIAAC8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"/>
            </w:pict>
          </mc:Fallback>
        </mc:AlternateContent>
      </w:r>
      <w:r>
        <w:rPr>
          <w:rFonts w:ascii="宋体" w:hAnsi="宋体" w:hint="eastAsia"/>
          <w:snapToGrid w:val="0"/>
          <w:kern w:val="0"/>
          <w:sz w:val="28"/>
          <w:szCs w:val="28"/>
        </w:rPr>
        <w:t>我方承诺，不会为达成此项目与招标人及招标代理机构进行任何不正当联系，不会在投标过程中有任何违法违规行为。</w:t>
      </w:r>
    </w:p>
    <w:p w:rsidR="00657A5E" w:rsidRDefault="00657A5E" w:rsidP="00657A5E">
      <w:pPr>
        <w:spacing w:line="360" w:lineRule="auto"/>
        <w:ind w:firstLine="480"/>
        <w:contextualSpacing/>
        <w:rPr>
          <w:rFonts w:ascii="宋体" w:hAnsi="宋体"/>
          <w:snapToGrid w:val="0"/>
          <w:kern w:val="0"/>
          <w:sz w:val="28"/>
          <w:szCs w:val="28"/>
        </w:rPr>
      </w:pPr>
    </w:p>
    <w:p w:rsidR="00657A5E" w:rsidRDefault="00657A5E" w:rsidP="00657A5E">
      <w:pPr>
        <w:spacing w:line="360" w:lineRule="auto"/>
        <w:ind w:firstLineChars="950" w:firstLine="2660"/>
        <w:contextualSpacing/>
        <w:rPr>
          <w:rFonts w:ascii="宋体" w:hAnsi="宋体"/>
          <w:snapToGrid w:val="0"/>
          <w:kern w:val="0"/>
          <w:sz w:val="28"/>
          <w:szCs w:val="28"/>
        </w:rPr>
      </w:pPr>
      <w:r>
        <w:rPr>
          <w:rFonts w:ascii="宋体" w:hAnsi="宋体" w:hint="eastAsia"/>
          <w:snapToGrid w:val="0"/>
          <w:kern w:val="0"/>
          <w:sz w:val="28"/>
          <w:szCs w:val="28"/>
        </w:rPr>
        <w:t>投标人（加盖盖章）</w:t>
      </w:r>
      <w:r>
        <w:rPr>
          <w:rFonts w:ascii="宋体" w:hAnsi="宋体" w:hint="eastAsia"/>
          <w:sz w:val="28"/>
          <w:szCs w:val="28"/>
          <w:u w:val="single"/>
        </w:rPr>
        <w:t xml:space="preserve">                        </w:t>
      </w:r>
    </w:p>
    <w:p w:rsidR="00657A5E" w:rsidRDefault="00657A5E" w:rsidP="00657A5E">
      <w:pPr>
        <w:spacing w:line="360" w:lineRule="auto"/>
        <w:ind w:firstLineChars="950" w:firstLine="2660"/>
        <w:contextualSpacing/>
        <w:rPr>
          <w:rFonts w:ascii="宋体" w:hAnsi="宋体"/>
          <w:snapToGrid w:val="0"/>
          <w:kern w:val="0"/>
          <w:sz w:val="28"/>
          <w:szCs w:val="28"/>
        </w:rPr>
      </w:pPr>
      <w:r>
        <w:rPr>
          <w:rFonts w:ascii="宋体" w:hAnsi="宋体" w:hint="eastAsia"/>
          <w:snapToGrid w:val="0"/>
          <w:kern w:val="0"/>
          <w:sz w:val="28"/>
          <w:szCs w:val="28"/>
        </w:rPr>
        <w:t xml:space="preserve">法 </w:t>
      </w:r>
      <w:r>
        <w:rPr>
          <w:rFonts w:ascii="宋体" w:hAnsi="宋体"/>
          <w:snapToGrid w:val="0"/>
          <w:kern w:val="0"/>
          <w:sz w:val="28"/>
          <w:szCs w:val="28"/>
        </w:rPr>
        <w:t xml:space="preserve"> </w:t>
      </w:r>
      <w:r>
        <w:rPr>
          <w:rFonts w:ascii="宋体" w:hAnsi="宋体" w:hint="eastAsia"/>
          <w:snapToGrid w:val="0"/>
          <w:kern w:val="0"/>
          <w:sz w:val="28"/>
          <w:szCs w:val="28"/>
        </w:rPr>
        <w:t xml:space="preserve">定 </w:t>
      </w:r>
      <w:r>
        <w:rPr>
          <w:rFonts w:ascii="宋体" w:hAnsi="宋体"/>
          <w:snapToGrid w:val="0"/>
          <w:kern w:val="0"/>
          <w:sz w:val="28"/>
          <w:szCs w:val="28"/>
        </w:rPr>
        <w:t xml:space="preserve"> </w:t>
      </w:r>
      <w:r>
        <w:rPr>
          <w:rFonts w:ascii="宋体" w:hAnsi="宋体" w:hint="eastAsia"/>
          <w:snapToGrid w:val="0"/>
          <w:kern w:val="0"/>
          <w:sz w:val="28"/>
          <w:szCs w:val="28"/>
        </w:rPr>
        <w:t xml:space="preserve">代 </w:t>
      </w:r>
      <w:r>
        <w:rPr>
          <w:rFonts w:ascii="宋体" w:hAnsi="宋体"/>
          <w:snapToGrid w:val="0"/>
          <w:kern w:val="0"/>
          <w:sz w:val="28"/>
          <w:szCs w:val="28"/>
        </w:rPr>
        <w:t xml:space="preserve"> </w:t>
      </w:r>
      <w:r>
        <w:rPr>
          <w:rFonts w:ascii="宋体" w:hAnsi="宋体" w:hint="eastAsia"/>
          <w:snapToGrid w:val="0"/>
          <w:kern w:val="0"/>
          <w:sz w:val="28"/>
          <w:szCs w:val="28"/>
        </w:rPr>
        <w:t xml:space="preserve">表 人 </w:t>
      </w:r>
      <w:r>
        <w:rPr>
          <w:rFonts w:ascii="宋体" w:hAnsi="宋体" w:hint="eastAsia"/>
          <w:sz w:val="28"/>
          <w:szCs w:val="28"/>
          <w:u w:val="single"/>
        </w:rPr>
        <w:t xml:space="preserve">                         </w:t>
      </w:r>
    </w:p>
    <w:p w:rsidR="00657A5E" w:rsidRDefault="00657A5E" w:rsidP="00657A5E">
      <w:pPr>
        <w:spacing w:line="360" w:lineRule="auto"/>
        <w:ind w:firstLineChars="950" w:firstLine="2660"/>
        <w:contextualSpacing/>
        <w:rPr>
          <w:rFonts w:ascii="宋体" w:hAnsi="宋体"/>
          <w:sz w:val="28"/>
          <w:szCs w:val="28"/>
        </w:rPr>
      </w:pPr>
      <w:r>
        <w:rPr>
          <w:rFonts w:ascii="宋体" w:hAnsi="宋体" w:hint="eastAsia"/>
          <w:snapToGrid w:val="0"/>
          <w:kern w:val="0"/>
          <w:sz w:val="28"/>
          <w:szCs w:val="28"/>
        </w:rPr>
        <w:t xml:space="preserve">出 </w:t>
      </w:r>
      <w:r>
        <w:rPr>
          <w:rFonts w:ascii="宋体" w:hAnsi="宋体"/>
          <w:snapToGrid w:val="0"/>
          <w:kern w:val="0"/>
          <w:sz w:val="28"/>
          <w:szCs w:val="28"/>
        </w:rPr>
        <w:t xml:space="preserve">  </w:t>
      </w:r>
      <w:r>
        <w:rPr>
          <w:rFonts w:ascii="宋体" w:hAnsi="宋体" w:hint="eastAsia"/>
          <w:snapToGrid w:val="0"/>
          <w:kern w:val="0"/>
          <w:sz w:val="28"/>
          <w:szCs w:val="28"/>
        </w:rPr>
        <w:t xml:space="preserve">具 </w:t>
      </w:r>
      <w:r>
        <w:rPr>
          <w:rFonts w:ascii="宋体" w:hAnsi="宋体"/>
          <w:snapToGrid w:val="0"/>
          <w:kern w:val="0"/>
          <w:sz w:val="28"/>
          <w:szCs w:val="28"/>
        </w:rPr>
        <w:t xml:space="preserve">  </w:t>
      </w:r>
      <w:r>
        <w:rPr>
          <w:rFonts w:ascii="宋体" w:hAnsi="宋体" w:hint="eastAsia"/>
          <w:snapToGrid w:val="0"/>
          <w:kern w:val="0"/>
          <w:sz w:val="28"/>
          <w:szCs w:val="28"/>
        </w:rPr>
        <w:t xml:space="preserve">时 </w:t>
      </w:r>
      <w:r>
        <w:rPr>
          <w:rFonts w:ascii="宋体" w:hAnsi="宋体"/>
          <w:snapToGrid w:val="0"/>
          <w:kern w:val="0"/>
          <w:sz w:val="28"/>
          <w:szCs w:val="28"/>
        </w:rPr>
        <w:t xml:space="preserve"> </w:t>
      </w:r>
      <w:r>
        <w:rPr>
          <w:rFonts w:ascii="宋体" w:hAnsi="宋体" w:hint="eastAsia"/>
          <w:snapToGrid w:val="0"/>
          <w:kern w:val="0"/>
          <w:sz w:val="28"/>
          <w:szCs w:val="28"/>
        </w:rPr>
        <w:t xml:space="preserve">间    </w:t>
      </w:r>
      <w:r>
        <w:rPr>
          <w:rFonts w:ascii="宋体" w:hAnsi="宋体" w:hint="eastAsia"/>
          <w:snapToGrid w:val="0"/>
          <w:kern w:val="0"/>
          <w:sz w:val="28"/>
          <w:szCs w:val="28"/>
          <w:u w:val="single"/>
        </w:rPr>
        <w:t xml:space="preserve"> 　 　 </w:t>
      </w:r>
      <w:r>
        <w:rPr>
          <w:rFonts w:ascii="宋体" w:hAnsi="宋体"/>
          <w:snapToGrid w:val="0"/>
          <w:kern w:val="0"/>
          <w:sz w:val="28"/>
          <w:szCs w:val="28"/>
          <w:u w:val="single"/>
        </w:rPr>
        <w:t xml:space="preserve"> </w:t>
      </w:r>
      <w:r>
        <w:rPr>
          <w:rFonts w:ascii="宋体" w:hAnsi="宋体" w:hint="eastAsia"/>
          <w:snapToGrid w:val="0"/>
          <w:kern w:val="0"/>
          <w:sz w:val="28"/>
          <w:szCs w:val="28"/>
        </w:rPr>
        <w:t>年</w:t>
      </w:r>
      <w:r>
        <w:rPr>
          <w:rFonts w:ascii="宋体" w:hAnsi="宋体" w:hint="eastAsia"/>
          <w:snapToGrid w:val="0"/>
          <w:kern w:val="0"/>
          <w:sz w:val="28"/>
          <w:szCs w:val="28"/>
          <w:u w:val="single"/>
        </w:rPr>
        <w:t xml:space="preserve">   </w:t>
      </w:r>
      <w:r>
        <w:rPr>
          <w:rFonts w:ascii="宋体" w:hAnsi="宋体" w:hint="eastAsia"/>
          <w:snapToGrid w:val="0"/>
          <w:kern w:val="0"/>
          <w:sz w:val="28"/>
          <w:szCs w:val="28"/>
        </w:rPr>
        <w:t>月</w:t>
      </w:r>
      <w:r>
        <w:rPr>
          <w:rFonts w:ascii="宋体" w:hAnsi="宋体" w:hint="eastAsia"/>
          <w:snapToGrid w:val="0"/>
          <w:kern w:val="0"/>
          <w:sz w:val="28"/>
          <w:szCs w:val="28"/>
          <w:u w:val="single"/>
        </w:rPr>
        <w:t xml:space="preserve">  </w:t>
      </w:r>
      <w:r>
        <w:rPr>
          <w:rFonts w:ascii="宋体" w:hAnsi="宋体"/>
          <w:snapToGrid w:val="0"/>
          <w:kern w:val="0"/>
          <w:sz w:val="28"/>
          <w:szCs w:val="28"/>
          <w:u w:val="single"/>
        </w:rPr>
        <w:t xml:space="preserve"> </w:t>
      </w:r>
      <w:r>
        <w:rPr>
          <w:rFonts w:ascii="宋体" w:hAnsi="宋体" w:hint="eastAsia"/>
          <w:snapToGrid w:val="0"/>
          <w:kern w:val="0"/>
          <w:sz w:val="28"/>
          <w:szCs w:val="28"/>
        </w:rPr>
        <w:t>日</w:t>
      </w:r>
    </w:p>
    <w:p w:rsidR="00657A5E" w:rsidRDefault="00657A5E" w:rsidP="00657A5E">
      <w:pPr>
        <w:spacing w:line="360" w:lineRule="auto"/>
        <w:ind w:firstLineChars="950" w:firstLine="2660"/>
        <w:contextualSpacing/>
        <w:rPr>
          <w:rFonts w:ascii="宋体" w:hAnsi="宋体"/>
          <w:sz w:val="28"/>
          <w:szCs w:val="28"/>
        </w:rPr>
      </w:pPr>
    </w:p>
    <w:p w:rsidR="00657A5E" w:rsidRDefault="00657A5E" w:rsidP="00657A5E">
      <w:pPr>
        <w:spacing w:line="360" w:lineRule="auto"/>
        <w:ind w:firstLineChars="950" w:firstLine="2660"/>
        <w:contextualSpacing/>
        <w:rPr>
          <w:rFonts w:ascii="宋体" w:hAnsi="宋体"/>
          <w:sz w:val="28"/>
          <w:szCs w:val="28"/>
        </w:rPr>
      </w:pPr>
    </w:p>
    <w:p w:rsidR="00657A5E" w:rsidRDefault="00657A5E" w:rsidP="00657A5E">
      <w:pPr>
        <w:spacing w:line="360" w:lineRule="auto"/>
        <w:ind w:firstLineChars="950" w:firstLine="2660"/>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bCs/>
          <w:snapToGrid w:val="0"/>
          <w:kern w:val="0"/>
          <w:sz w:val="22"/>
          <w:szCs w:val="28"/>
        </w:rPr>
      </w:pPr>
      <w:r>
        <w:rPr>
          <w:rFonts w:ascii="宋体" w:hAnsi="宋体" w:hint="eastAsia"/>
          <w:bCs/>
          <w:snapToGrid w:val="0"/>
          <w:kern w:val="0"/>
          <w:sz w:val="28"/>
          <w:szCs w:val="28"/>
        </w:rPr>
        <w:t xml:space="preserve">附表4 </w:t>
      </w:r>
    </w:p>
    <w:p w:rsidR="009D7914" w:rsidRDefault="00196101" w:rsidP="00946982">
      <w:pPr>
        <w:spacing w:line="360" w:lineRule="auto"/>
        <w:contextualSpacing/>
        <w:jc w:val="center"/>
        <w:rPr>
          <w:rFonts w:ascii="宋体" w:hAnsi="宋体"/>
          <w:b/>
          <w:bCs/>
          <w:sz w:val="32"/>
          <w:szCs w:val="32"/>
        </w:rPr>
      </w:pPr>
      <w:r>
        <w:rPr>
          <w:rFonts w:ascii="宋体" w:hAnsi="宋体" w:hint="eastAsia"/>
          <w:b/>
          <w:sz w:val="40"/>
          <w:szCs w:val="44"/>
        </w:rPr>
        <w:t>绍兴文理学院附属医院</w:t>
      </w:r>
      <w:r w:rsidR="00D42DAB">
        <w:rPr>
          <w:rFonts w:ascii="宋体" w:hAnsi="宋体" w:hint="eastAsia"/>
          <w:b/>
          <w:sz w:val="40"/>
          <w:szCs w:val="44"/>
        </w:rPr>
        <w:t>胃癌筛查和免疫组化试剂及配套服务</w:t>
      </w:r>
      <w:r>
        <w:rPr>
          <w:rFonts w:ascii="宋体" w:hAnsi="宋体" w:hint="eastAsia"/>
          <w:b/>
          <w:sz w:val="40"/>
          <w:szCs w:val="44"/>
        </w:rPr>
        <w:t>招标采购</w:t>
      </w:r>
      <w:r w:rsidR="00657A5E">
        <w:rPr>
          <w:rFonts w:ascii="宋体" w:hAnsi="宋体" w:hint="eastAsia"/>
          <w:b/>
          <w:bCs/>
          <w:sz w:val="32"/>
          <w:szCs w:val="32"/>
        </w:rPr>
        <w:t>（项目编号：</w:t>
      </w:r>
      <w:r w:rsidR="00D42DAB">
        <w:rPr>
          <w:rFonts w:ascii="宋体" w:hAnsi="宋体"/>
          <w:b/>
          <w:bCs/>
          <w:sz w:val="32"/>
          <w:szCs w:val="32"/>
        </w:rPr>
        <w:t>SXWLYY_SJ_2020_06</w:t>
      </w:r>
      <w:r w:rsidR="00657A5E">
        <w:rPr>
          <w:rFonts w:ascii="宋体" w:hAnsi="宋体" w:hint="eastAsia"/>
          <w:b/>
          <w:bCs/>
          <w:sz w:val="32"/>
          <w:szCs w:val="32"/>
        </w:rPr>
        <w:t>）</w:t>
      </w:r>
    </w:p>
    <w:p w:rsidR="00657A5E" w:rsidRDefault="00657A5E" w:rsidP="00946982">
      <w:pPr>
        <w:spacing w:line="360" w:lineRule="auto"/>
        <w:contextualSpacing/>
        <w:jc w:val="center"/>
        <w:rPr>
          <w:rFonts w:ascii="宋体" w:hAnsi="宋体"/>
          <w:b/>
          <w:sz w:val="40"/>
          <w:szCs w:val="44"/>
        </w:rPr>
      </w:pPr>
      <w:r>
        <w:rPr>
          <w:rFonts w:ascii="宋体" w:hAnsi="宋体" w:hint="eastAsia"/>
          <w:b/>
          <w:bCs/>
          <w:sz w:val="40"/>
          <w:szCs w:val="44"/>
        </w:rPr>
        <w:t>法定代表人授权书</w:t>
      </w:r>
    </w:p>
    <w:p w:rsidR="00657A5E" w:rsidRDefault="00657A5E" w:rsidP="00657A5E">
      <w:pPr>
        <w:tabs>
          <w:tab w:val="left" w:pos="2065"/>
          <w:tab w:val="left" w:pos="5340"/>
        </w:tabs>
        <w:spacing w:line="360" w:lineRule="auto"/>
        <w:contextualSpacing/>
        <w:jc w:val="left"/>
        <w:rPr>
          <w:rFonts w:ascii="宋体" w:hAnsi="宋体"/>
          <w:bCs/>
          <w:w w:val="95"/>
          <w:sz w:val="32"/>
          <w:szCs w:val="32"/>
        </w:rPr>
      </w:pPr>
      <w:r>
        <w:rPr>
          <w:rFonts w:ascii="宋体" w:hAnsi="宋体" w:hint="eastAsia"/>
          <w:bCs/>
          <w:sz w:val="28"/>
          <w:szCs w:val="28"/>
        </w:rPr>
        <w:t>致：</w:t>
      </w:r>
      <w:r>
        <w:rPr>
          <w:rFonts w:ascii="宋体" w:hAnsi="宋体" w:hint="eastAsia"/>
          <w:sz w:val="28"/>
          <w:szCs w:val="28"/>
        </w:rPr>
        <w:t>浙江社发项目</w:t>
      </w:r>
      <w:r>
        <w:rPr>
          <w:rFonts w:ascii="宋体" w:hAnsi="宋体"/>
          <w:sz w:val="28"/>
          <w:szCs w:val="28"/>
        </w:rPr>
        <w:t>管理</w:t>
      </w:r>
      <w:r>
        <w:rPr>
          <w:rFonts w:ascii="宋体" w:hAnsi="宋体" w:hint="eastAsia"/>
          <w:sz w:val="28"/>
          <w:szCs w:val="28"/>
        </w:rPr>
        <w:t>有限公司</w:t>
      </w:r>
    </w:p>
    <w:p w:rsidR="00657A5E" w:rsidRDefault="00657A5E" w:rsidP="00657A5E">
      <w:pPr>
        <w:spacing w:line="360" w:lineRule="auto"/>
        <w:contextualSpacing/>
        <w:jc w:val="left"/>
        <w:rPr>
          <w:rFonts w:ascii="宋体" w:hAnsi="宋体"/>
          <w:b/>
          <w:sz w:val="40"/>
          <w:szCs w:val="44"/>
        </w:rPr>
      </w:pPr>
      <w:r>
        <w:rPr>
          <w:rFonts w:ascii="宋体" w:hAnsi="宋体" w:hint="eastAsia"/>
          <w:sz w:val="28"/>
          <w:szCs w:val="28"/>
        </w:rPr>
        <w:t xml:space="preserve">     我 </w:t>
      </w:r>
      <w:r>
        <w:rPr>
          <w:rFonts w:ascii="宋体" w:hAnsi="宋体" w:hint="eastAsia"/>
          <w:sz w:val="28"/>
          <w:szCs w:val="28"/>
          <w:u w:val="single"/>
        </w:rPr>
        <w:t xml:space="preserve">         </w:t>
      </w:r>
      <w:r>
        <w:rPr>
          <w:rFonts w:ascii="宋体" w:hAnsi="宋体" w:hint="eastAsia"/>
          <w:sz w:val="28"/>
          <w:szCs w:val="28"/>
        </w:rPr>
        <w:t xml:space="preserve">（姓名）系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 xml:space="preserve">（投标人名称）的法定代表人，现授权委托本单位在职职工 </w:t>
      </w:r>
      <w:r>
        <w:rPr>
          <w:rFonts w:ascii="宋体" w:hAnsi="宋体" w:hint="eastAsia"/>
          <w:sz w:val="28"/>
          <w:szCs w:val="28"/>
          <w:u w:val="single"/>
        </w:rPr>
        <w:t xml:space="preserve">          </w:t>
      </w:r>
      <w:r w:rsidR="003946F4">
        <w:rPr>
          <w:rFonts w:ascii="宋体" w:hAnsi="宋体" w:hint="eastAsia"/>
          <w:sz w:val="28"/>
          <w:szCs w:val="28"/>
        </w:rPr>
        <w:t>（姓名）以我方的名义参加</w:t>
      </w:r>
      <w:r w:rsidR="00196101">
        <w:rPr>
          <w:rFonts w:ascii="宋体" w:hAnsi="宋体" w:hint="eastAsia"/>
          <w:sz w:val="28"/>
          <w:szCs w:val="28"/>
        </w:rPr>
        <w:t>绍兴文理学院附属医院</w:t>
      </w:r>
      <w:r w:rsidR="00D42DAB">
        <w:rPr>
          <w:rFonts w:ascii="宋体" w:hAnsi="宋体" w:hint="eastAsia"/>
          <w:sz w:val="28"/>
          <w:szCs w:val="28"/>
        </w:rPr>
        <w:t>胃癌筛查和免疫组化试剂及配套服务</w:t>
      </w:r>
      <w:r w:rsidR="00196101">
        <w:rPr>
          <w:rFonts w:ascii="宋体" w:hAnsi="宋体" w:hint="eastAsia"/>
          <w:sz w:val="28"/>
          <w:szCs w:val="28"/>
        </w:rPr>
        <w:t>招标采购</w:t>
      </w:r>
      <w:r>
        <w:rPr>
          <w:rFonts w:ascii="宋体" w:hAnsi="宋体" w:hint="eastAsia"/>
          <w:sz w:val="28"/>
          <w:szCs w:val="28"/>
        </w:rPr>
        <w:t>项目的投标活动，并代表我方全权办理针对上述项目的购买采购文件、投标、开标、评标、签约等具体事务和签署相关文件。我方对被授权人的签名事项负全部责任。</w:t>
      </w:r>
    </w:p>
    <w:p w:rsidR="00657A5E" w:rsidRDefault="00657A5E" w:rsidP="00657A5E">
      <w:pPr>
        <w:spacing w:line="360" w:lineRule="auto"/>
        <w:ind w:firstLineChars="200" w:firstLine="560"/>
        <w:contextualSpacing/>
        <w:rPr>
          <w:rFonts w:ascii="宋体" w:hAnsi="宋体"/>
          <w:sz w:val="28"/>
          <w:szCs w:val="28"/>
        </w:rPr>
      </w:pPr>
      <w:r>
        <w:rPr>
          <w:rFonts w:ascii="宋体" w:hAnsi="宋体" w:hint="eastAsia"/>
          <w:sz w:val="28"/>
          <w:szCs w:val="28"/>
        </w:rPr>
        <w:t>在撤销授权的书面通知以前，本授权书一直有效。被授权人在授权书有效期内签署的所有文件不因授权的撤销而失效。</w:t>
      </w:r>
    </w:p>
    <w:p w:rsidR="00657A5E" w:rsidRDefault="00657A5E" w:rsidP="00657A5E">
      <w:pPr>
        <w:spacing w:line="360" w:lineRule="auto"/>
        <w:ind w:firstLineChars="200" w:firstLine="560"/>
        <w:contextualSpacing/>
        <w:rPr>
          <w:rFonts w:ascii="宋体" w:hAnsi="宋体"/>
          <w:sz w:val="28"/>
          <w:szCs w:val="28"/>
        </w:rPr>
      </w:pPr>
      <w:r>
        <w:rPr>
          <w:rFonts w:ascii="宋体" w:hAnsi="宋体" w:hint="eastAsia"/>
          <w:sz w:val="28"/>
          <w:szCs w:val="28"/>
        </w:rPr>
        <w:t>被授权人无转委托权，特此委托。</w:t>
      </w:r>
    </w:p>
    <w:p w:rsidR="00657A5E" w:rsidRDefault="00657A5E" w:rsidP="00657A5E">
      <w:pPr>
        <w:spacing w:line="360" w:lineRule="auto"/>
        <w:contextualSpacing/>
        <w:rPr>
          <w:rFonts w:ascii="宋体" w:hAnsi="宋体"/>
          <w:sz w:val="28"/>
          <w:szCs w:val="28"/>
          <w:u w:val="single"/>
        </w:rPr>
      </w:pPr>
      <w:r>
        <w:rPr>
          <w:rFonts w:ascii="宋体" w:hAnsi="宋体" w:hint="eastAsia"/>
          <w:sz w:val="28"/>
          <w:szCs w:val="28"/>
        </w:rPr>
        <w:t>法定</w:t>
      </w:r>
      <w:r>
        <w:rPr>
          <w:rFonts w:ascii="宋体" w:hAnsi="宋体"/>
          <w:sz w:val="28"/>
          <w:szCs w:val="28"/>
        </w:rPr>
        <w:t>代表人</w:t>
      </w:r>
      <w:r>
        <w:rPr>
          <w:rFonts w:ascii="宋体" w:hAnsi="宋体" w:hint="eastAsia"/>
          <w:sz w:val="28"/>
          <w:szCs w:val="28"/>
        </w:rPr>
        <w:t>签名</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657A5E" w:rsidRDefault="00657A5E" w:rsidP="00657A5E">
      <w:pPr>
        <w:spacing w:line="360" w:lineRule="auto"/>
        <w:contextualSpacing/>
        <w:rPr>
          <w:rFonts w:ascii="宋体" w:hAnsi="宋体"/>
          <w:sz w:val="28"/>
          <w:szCs w:val="28"/>
          <w:u w:val="single"/>
        </w:rPr>
      </w:pPr>
      <w:r>
        <w:rPr>
          <w:rFonts w:ascii="宋体" w:hAnsi="宋体" w:hint="eastAsia"/>
          <w:sz w:val="28"/>
          <w:szCs w:val="28"/>
        </w:rPr>
        <w:t>被授权人签名：</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联系方式：</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657A5E" w:rsidRDefault="00657A5E" w:rsidP="00657A5E">
      <w:pPr>
        <w:spacing w:line="360" w:lineRule="auto"/>
        <w:contextualSpacing/>
        <w:rPr>
          <w:rFonts w:ascii="宋体" w:hAnsi="宋体"/>
          <w:sz w:val="28"/>
          <w:szCs w:val="28"/>
          <w:u w:val="single"/>
        </w:rPr>
      </w:pPr>
      <w:r>
        <w:rPr>
          <w:rFonts w:ascii="宋体" w:hAnsi="宋体" w:hint="eastAsia"/>
          <w:sz w:val="28"/>
          <w:szCs w:val="28"/>
        </w:rPr>
        <w:t>投标人公章：</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 xml:space="preserve">签署时间：     </w:t>
      </w:r>
      <w:r>
        <w:rPr>
          <w:rFonts w:ascii="宋体" w:hAnsi="宋体"/>
          <w:sz w:val="28"/>
          <w:szCs w:val="28"/>
        </w:rPr>
        <w:t xml:space="preserve"> </w:t>
      </w:r>
      <w:r>
        <w:rPr>
          <w:rFonts w:ascii="宋体" w:hAnsi="宋体" w:hint="eastAsia"/>
          <w:sz w:val="28"/>
          <w:szCs w:val="28"/>
        </w:rPr>
        <w:t>年  月  日</w:t>
      </w:r>
    </w:p>
    <w:p w:rsidR="00657A5E" w:rsidRDefault="00657A5E" w:rsidP="00657A5E">
      <w:pPr>
        <w:spacing w:line="360" w:lineRule="auto"/>
        <w:contextualSpacing/>
        <w:rPr>
          <w:rFonts w:ascii="宋体" w:hAnsi="宋体"/>
          <w:sz w:val="28"/>
          <w:szCs w:val="28"/>
        </w:rPr>
      </w:pPr>
    </w:p>
    <w:p w:rsidR="00657A5E" w:rsidRDefault="00657A5E" w:rsidP="00657A5E">
      <w:pPr>
        <w:spacing w:line="360" w:lineRule="auto"/>
        <w:contextualSpacing/>
        <w:rPr>
          <w:rFonts w:ascii="宋体" w:hAnsi="宋体"/>
          <w:sz w:val="28"/>
          <w:szCs w:val="28"/>
        </w:rPr>
      </w:pPr>
      <w:r>
        <w:rPr>
          <w:rFonts w:ascii="宋体" w:hAnsi="宋体"/>
          <w:noProof/>
        </w:rPr>
        <mc:AlternateContent>
          <mc:Choice Requires="wps">
            <w:drawing>
              <wp:anchor distT="0" distB="0" distL="114300" distR="114300" simplePos="0" relativeHeight="251662336" behindDoc="0" locked="0" layoutInCell="1" allowOverlap="1" wp14:anchorId="1FFD46D8" wp14:editId="5293936D">
                <wp:simplePos x="0" y="0"/>
                <wp:positionH relativeFrom="column">
                  <wp:posOffset>1162050</wp:posOffset>
                </wp:positionH>
                <wp:positionV relativeFrom="paragraph">
                  <wp:posOffset>9525</wp:posOffset>
                </wp:positionV>
                <wp:extent cx="3171825" cy="1095375"/>
                <wp:effectExtent l="0" t="0" r="9525" b="952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095375"/>
                        </a:xfrm>
                        <a:prstGeom prst="rect">
                          <a:avLst/>
                        </a:prstGeom>
                        <a:solidFill>
                          <a:srgbClr val="FFFFFF"/>
                        </a:solidFill>
                        <a:ln w="9525">
                          <a:solidFill>
                            <a:srgbClr val="000000"/>
                          </a:solidFill>
                          <a:miter lim="800000"/>
                          <a:headEnd/>
                          <a:tailEnd/>
                        </a:ln>
                      </wps:spPr>
                      <wps:txbx>
                        <w:txbxContent>
                          <w:p w:rsidR="000F6A8A" w:rsidRDefault="000F6A8A" w:rsidP="00657A5E">
                            <w:pPr>
                              <w:jc w:val="center"/>
                            </w:pPr>
                          </w:p>
                          <w:p w:rsidR="000F6A8A" w:rsidRDefault="000F6A8A" w:rsidP="00657A5E">
                            <w:pPr>
                              <w:jc w:val="center"/>
                            </w:pPr>
                          </w:p>
                          <w:p w:rsidR="000F6A8A" w:rsidRDefault="000F6A8A" w:rsidP="00657A5E">
                            <w:pPr>
                              <w:jc w:val="center"/>
                            </w:pPr>
                            <w:r>
                              <w:rPr>
                                <w:rFonts w:hint="eastAsia"/>
                              </w:rPr>
                              <w:t>被授权人</w:t>
                            </w:r>
                            <w:r>
                              <w:t>身份证</w:t>
                            </w:r>
                            <w:r>
                              <w:rPr>
                                <w:rFonts w:hint="eastAsia"/>
                              </w:rPr>
                              <w:t>复印件</w:t>
                            </w:r>
                            <w:r>
                              <w:t>正反面</w:t>
                            </w:r>
                            <w:r>
                              <w:rPr>
                                <w:rFonts w:hint="eastAsia"/>
                              </w:rPr>
                              <w:t>黏贴处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46D8" id="Rectangle 35" o:spid="_x0000_s1041" style="position:absolute;left:0;text-align:left;margin-left:91.5pt;margin-top:.75pt;width:249.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">
                <v:textbox>
                  <w:txbxContent>
                    <w:p w:rsidR="000F6A8A" w:rsidRDefault="000F6A8A" w:rsidP="00657A5E">
                      <w:pPr>
                        <w:jc w:val="center"/>
                      </w:pPr>
                    </w:p>
                    <w:p w:rsidR="000F6A8A" w:rsidRDefault="000F6A8A" w:rsidP="00657A5E">
                      <w:pPr>
                        <w:jc w:val="center"/>
                      </w:pPr>
                    </w:p>
                    <w:p w:rsidR="000F6A8A" w:rsidRDefault="000F6A8A" w:rsidP="00657A5E">
                      <w:pPr>
                        <w:jc w:val="center"/>
                      </w:pPr>
                      <w:r>
                        <w:rPr>
                          <w:rFonts w:hint="eastAsia"/>
                        </w:rPr>
                        <w:t>被授权人</w:t>
                      </w:r>
                      <w:r>
                        <w:t>身份证</w:t>
                      </w:r>
                      <w:r>
                        <w:rPr>
                          <w:rFonts w:hint="eastAsia"/>
                        </w:rPr>
                        <w:t>复印件</w:t>
                      </w:r>
                      <w:r>
                        <w:t>正反面</w:t>
                      </w:r>
                      <w:r>
                        <w:rPr>
                          <w:rFonts w:hint="eastAsia"/>
                        </w:rPr>
                        <w:t>黏贴处</w:t>
                      </w:r>
                    </w:p>
                  </w:txbxContent>
                </v:textbox>
              </v:rect>
            </w:pict>
          </mc:Fallback>
        </mc:AlternateContent>
      </w:r>
    </w:p>
    <w:p w:rsidR="00657A5E" w:rsidRDefault="00657A5E" w:rsidP="00657A5E">
      <w:pPr>
        <w:widowControl/>
        <w:jc w:val="left"/>
        <w:rPr>
          <w:rFonts w:ascii="宋体" w:hAnsi="宋体"/>
          <w:sz w:val="28"/>
          <w:szCs w:val="28"/>
        </w:rPr>
        <w:sectPr w:rsidR="00657A5E" w:rsidSect="003C51E7">
          <w:pgSz w:w="11906" w:h="16838"/>
          <w:pgMar w:top="1440" w:right="1800" w:bottom="1440" w:left="1800" w:header="851" w:footer="992" w:gutter="0"/>
          <w:pgNumType w:start="18"/>
          <w:cols w:space="720"/>
          <w:docGrid w:type="lines" w:linePitch="312"/>
        </w:sectPr>
      </w:pPr>
      <w:r w:rsidRPr="00571814">
        <w:rPr>
          <w:rFonts w:ascii="宋体" w:hAnsi="宋体"/>
          <w:sz w:val="28"/>
          <w:szCs w:val="28"/>
        </w:rPr>
        <w:br w:type="page"/>
      </w:r>
    </w:p>
    <w:p w:rsidR="00657A5E" w:rsidRDefault="00657A5E" w:rsidP="00657A5E">
      <w:pPr>
        <w:widowControl/>
        <w:jc w:val="left"/>
        <w:rPr>
          <w:rFonts w:ascii="宋体" w:hAnsi="宋体"/>
          <w:sz w:val="28"/>
          <w:szCs w:val="28"/>
        </w:rPr>
      </w:pPr>
      <w:r>
        <w:rPr>
          <w:rFonts w:ascii="宋体" w:hAnsi="宋体" w:hint="eastAsia"/>
          <w:sz w:val="28"/>
          <w:szCs w:val="28"/>
        </w:rPr>
        <w:lastRenderedPageBreak/>
        <w:t>附表5</w:t>
      </w:r>
    </w:p>
    <w:p w:rsidR="00657A5E" w:rsidRPr="00571814" w:rsidRDefault="00196101" w:rsidP="00657A5E">
      <w:pPr>
        <w:tabs>
          <w:tab w:val="left" w:pos="2880"/>
        </w:tabs>
        <w:jc w:val="center"/>
        <w:rPr>
          <w:rFonts w:ascii="宋体" w:hAnsi="宋体"/>
          <w:b/>
          <w:sz w:val="36"/>
          <w:szCs w:val="28"/>
        </w:rPr>
      </w:pPr>
      <w:r>
        <w:rPr>
          <w:rFonts w:ascii="宋体" w:hAnsi="宋体" w:hint="eastAsia"/>
          <w:b/>
          <w:sz w:val="36"/>
          <w:szCs w:val="28"/>
        </w:rPr>
        <w:t>绍兴文理学院附属医院</w:t>
      </w:r>
      <w:r w:rsidR="00D42DAB">
        <w:rPr>
          <w:rFonts w:ascii="宋体" w:hAnsi="宋体" w:hint="eastAsia"/>
          <w:b/>
          <w:sz w:val="36"/>
          <w:szCs w:val="28"/>
        </w:rPr>
        <w:t>胃癌筛查和免疫组化试剂及配套服务</w:t>
      </w:r>
      <w:r>
        <w:rPr>
          <w:rFonts w:ascii="宋体" w:hAnsi="宋体" w:hint="eastAsia"/>
          <w:b/>
          <w:sz w:val="36"/>
          <w:szCs w:val="28"/>
        </w:rPr>
        <w:t>招标采购</w:t>
      </w:r>
    </w:p>
    <w:p w:rsidR="00657A5E" w:rsidRPr="00571814" w:rsidRDefault="003946F4" w:rsidP="00657A5E">
      <w:pPr>
        <w:tabs>
          <w:tab w:val="left" w:pos="2880"/>
        </w:tabs>
        <w:jc w:val="center"/>
        <w:rPr>
          <w:rFonts w:ascii="宋体" w:hAnsi="宋体"/>
          <w:b/>
          <w:sz w:val="36"/>
          <w:szCs w:val="28"/>
        </w:rPr>
      </w:pPr>
      <w:r>
        <w:rPr>
          <w:rFonts w:ascii="宋体" w:hAnsi="宋体" w:hint="eastAsia"/>
          <w:b/>
          <w:sz w:val="36"/>
          <w:szCs w:val="28"/>
        </w:rPr>
        <w:t>技术参数</w:t>
      </w:r>
      <w:r>
        <w:rPr>
          <w:rFonts w:ascii="宋体" w:hAnsi="宋体"/>
          <w:b/>
          <w:sz w:val="36"/>
          <w:szCs w:val="28"/>
        </w:rPr>
        <w:t>要求</w:t>
      </w:r>
      <w:r w:rsidR="00657A5E" w:rsidRPr="00571814">
        <w:rPr>
          <w:rFonts w:ascii="宋体" w:hAnsi="宋体"/>
          <w:b/>
          <w:sz w:val="36"/>
          <w:szCs w:val="28"/>
        </w:rPr>
        <w:t>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0773"/>
        <w:gridCol w:w="2045"/>
      </w:tblGrid>
      <w:tr w:rsidR="00E129CC" w:rsidRPr="00EA5A2E" w:rsidTr="005D0906">
        <w:trPr>
          <w:trHeight w:val="530"/>
          <w:jc w:val="center"/>
        </w:trPr>
        <w:tc>
          <w:tcPr>
            <w:tcW w:w="405" w:type="pct"/>
            <w:shd w:val="clear" w:color="auto" w:fill="BFBFBF" w:themeFill="background1" w:themeFillShade="BF"/>
            <w:vAlign w:val="center"/>
          </w:tcPr>
          <w:p w:rsidR="00E129CC" w:rsidRPr="00EA5A2E" w:rsidRDefault="005D0906" w:rsidP="00E129CC">
            <w:pPr>
              <w:widowControl/>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项目</w:t>
            </w:r>
          </w:p>
        </w:tc>
        <w:tc>
          <w:tcPr>
            <w:tcW w:w="3862" w:type="pct"/>
            <w:shd w:val="clear" w:color="auto" w:fill="BFBFBF" w:themeFill="background1" w:themeFillShade="BF"/>
            <w:vAlign w:val="center"/>
            <w:hideMark/>
          </w:tcPr>
          <w:p w:rsidR="00E129CC" w:rsidRPr="00EA5A2E" w:rsidRDefault="00E129CC" w:rsidP="00AE27E0">
            <w:pPr>
              <w:widowControl/>
              <w:jc w:val="center"/>
              <w:rPr>
                <w:rFonts w:asciiTheme="minorEastAsia" w:eastAsiaTheme="minorEastAsia" w:hAnsiTheme="minorEastAsia" w:cs="宋体"/>
                <w:b/>
                <w:bCs/>
                <w:kern w:val="0"/>
                <w:sz w:val="20"/>
                <w:szCs w:val="20"/>
              </w:rPr>
            </w:pPr>
            <w:r w:rsidRPr="00EA5A2E">
              <w:rPr>
                <w:rFonts w:asciiTheme="minorEastAsia" w:eastAsiaTheme="minorEastAsia" w:hAnsiTheme="minorEastAsia" w:cs="宋体" w:hint="eastAsia"/>
                <w:b/>
                <w:bCs/>
                <w:kern w:val="0"/>
                <w:sz w:val="20"/>
                <w:szCs w:val="20"/>
              </w:rPr>
              <w:t>参数要求</w:t>
            </w:r>
          </w:p>
        </w:tc>
        <w:tc>
          <w:tcPr>
            <w:tcW w:w="733" w:type="pct"/>
            <w:shd w:val="clear" w:color="auto" w:fill="BFBFBF" w:themeFill="background1" w:themeFillShade="BF"/>
            <w:vAlign w:val="center"/>
          </w:tcPr>
          <w:p w:rsidR="00E129CC" w:rsidRPr="00EA5A2E" w:rsidRDefault="00EA5A2E" w:rsidP="00AE27E0">
            <w:pP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响应打√且在该表后面附上相应证明材料</w:t>
            </w:r>
          </w:p>
        </w:tc>
      </w:tr>
      <w:tr w:rsidR="00C217C0" w:rsidRPr="00EA5A2E" w:rsidTr="005D0906">
        <w:trPr>
          <w:trHeight w:val="468"/>
          <w:jc w:val="center"/>
        </w:trPr>
        <w:tc>
          <w:tcPr>
            <w:tcW w:w="405" w:type="pct"/>
            <w:vMerge w:val="restart"/>
            <w:vAlign w:val="center"/>
          </w:tcPr>
          <w:p w:rsidR="00C217C0" w:rsidRPr="00EA5A2E" w:rsidRDefault="00C217C0" w:rsidP="005D0906">
            <w:pPr>
              <w:widowControl/>
              <w:jc w:val="center"/>
              <w:rPr>
                <w:rFonts w:asciiTheme="minorEastAsia" w:eastAsiaTheme="minorEastAsia" w:hAnsiTheme="minorEastAsia" w:cs="宋体"/>
                <w:kern w:val="0"/>
                <w:sz w:val="20"/>
                <w:szCs w:val="20"/>
              </w:rPr>
            </w:pPr>
            <w:r w:rsidRPr="005D0906">
              <w:rPr>
                <w:rFonts w:asciiTheme="minorEastAsia" w:eastAsiaTheme="minorEastAsia" w:hAnsiTheme="minorEastAsia" w:cs="宋体" w:hint="eastAsia"/>
                <w:kern w:val="0"/>
                <w:sz w:val="20"/>
                <w:szCs w:val="20"/>
              </w:rPr>
              <w:t>胃癌筛查四项</w:t>
            </w:r>
          </w:p>
        </w:tc>
        <w:tc>
          <w:tcPr>
            <w:tcW w:w="3862" w:type="pct"/>
            <w:shd w:val="clear" w:color="auto" w:fill="auto"/>
            <w:vAlign w:val="center"/>
            <w:hideMark/>
          </w:tcPr>
          <w:p w:rsidR="00C217C0" w:rsidRPr="00EA5A2E" w:rsidRDefault="00C217C0" w:rsidP="00EA5A2E">
            <w:pPr>
              <w:rPr>
                <w:rFonts w:asciiTheme="minorEastAsia" w:eastAsiaTheme="minorEastAsia" w:hAnsiTheme="minorEastAsia"/>
                <w:sz w:val="20"/>
                <w:szCs w:val="20"/>
              </w:rPr>
            </w:pPr>
            <w:r w:rsidRPr="005D0906">
              <w:rPr>
                <w:rFonts w:asciiTheme="minorEastAsia" w:eastAsiaTheme="minorEastAsia" w:hAnsiTheme="minorEastAsia" w:hint="eastAsia"/>
                <w:sz w:val="20"/>
                <w:szCs w:val="20"/>
              </w:rPr>
              <w:t>1.含定量检测人血清中胃蛋白酶原I（PGI）、胃蛋白酶原II（PGII）和胃泌素17（G-17）的浓度,同时能定性检测幽门螺杆菌抗体（HP</w:t>
            </w:r>
            <w:r>
              <w:rPr>
                <w:rFonts w:asciiTheme="minorEastAsia" w:eastAsiaTheme="minorEastAsia" w:hAnsiTheme="minorEastAsia" w:hint="eastAsia"/>
                <w:sz w:val="20"/>
                <w:szCs w:val="20"/>
              </w:rPr>
              <w:t>）；</w:t>
            </w:r>
          </w:p>
        </w:tc>
        <w:tc>
          <w:tcPr>
            <w:tcW w:w="733" w:type="pct"/>
            <w:vAlign w:val="center"/>
          </w:tcPr>
          <w:p w:rsidR="00C217C0" w:rsidRPr="00EA5A2E" w:rsidRDefault="00C217C0" w:rsidP="00E129CC">
            <w:pPr>
              <w:widowControl/>
              <w:jc w:val="left"/>
              <w:rPr>
                <w:rFonts w:asciiTheme="minorEastAsia" w:eastAsiaTheme="minorEastAsia" w:hAnsiTheme="minorEastAsia" w:cs="宋体"/>
                <w:b/>
                <w:bCs/>
                <w:kern w:val="0"/>
                <w:sz w:val="20"/>
                <w:szCs w:val="20"/>
              </w:rPr>
            </w:pPr>
          </w:p>
        </w:tc>
      </w:tr>
      <w:tr w:rsidR="00C217C0" w:rsidRPr="00EA5A2E" w:rsidTr="005D0906">
        <w:trPr>
          <w:trHeight w:val="467"/>
          <w:jc w:val="center"/>
        </w:trPr>
        <w:tc>
          <w:tcPr>
            <w:tcW w:w="405" w:type="pct"/>
            <w:vMerge/>
            <w:vAlign w:val="center"/>
          </w:tcPr>
          <w:p w:rsidR="00C217C0" w:rsidRPr="00EA5A2E" w:rsidRDefault="00C217C0" w:rsidP="00E129CC">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EA5A2E" w:rsidRDefault="00C217C0" w:rsidP="00EA5A2E">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5D0906">
              <w:rPr>
                <w:rFonts w:asciiTheme="minorEastAsia" w:eastAsiaTheme="minorEastAsia" w:hAnsiTheme="minorEastAsia" w:hint="eastAsia"/>
                <w:sz w:val="20"/>
                <w:szCs w:val="20"/>
              </w:rPr>
              <w:t>最低检出限</w:t>
            </w:r>
            <w:r>
              <w:rPr>
                <w:rFonts w:asciiTheme="minorEastAsia" w:eastAsiaTheme="minorEastAsia" w:hAnsiTheme="minorEastAsia" w:hint="eastAsia"/>
                <w:sz w:val="20"/>
                <w:szCs w:val="20"/>
              </w:rPr>
              <w:t>:</w:t>
            </w:r>
            <w:r w:rsidRPr="005D0906">
              <w:rPr>
                <w:rFonts w:asciiTheme="minorEastAsia" w:eastAsiaTheme="minorEastAsia" w:hAnsiTheme="minorEastAsia" w:hint="eastAsia"/>
                <w:sz w:val="20"/>
                <w:szCs w:val="20"/>
              </w:rPr>
              <w:t>PGI≤1.9ug/L；PGII≤1.0ug/L；G-17≤0.5pmo/L</w:t>
            </w:r>
            <w:r>
              <w:rPr>
                <w:rFonts w:asciiTheme="minorEastAsia" w:eastAsiaTheme="minorEastAsia" w:hAnsiTheme="minorEastAsia" w:hint="eastAsia"/>
                <w:sz w:val="20"/>
                <w:szCs w:val="20"/>
              </w:rPr>
              <w:t>；</w:t>
            </w:r>
          </w:p>
        </w:tc>
        <w:tc>
          <w:tcPr>
            <w:tcW w:w="733" w:type="pct"/>
            <w:vAlign w:val="center"/>
          </w:tcPr>
          <w:p w:rsidR="00C217C0" w:rsidRPr="00EA5A2E" w:rsidRDefault="00C217C0" w:rsidP="00E129CC">
            <w:pPr>
              <w:widowControl/>
              <w:jc w:val="left"/>
              <w:rPr>
                <w:rFonts w:asciiTheme="minorEastAsia" w:eastAsiaTheme="minorEastAsia" w:hAnsiTheme="minorEastAsia" w:cs="宋体"/>
                <w:b/>
                <w:bCs/>
                <w:kern w:val="0"/>
                <w:sz w:val="20"/>
                <w:szCs w:val="20"/>
              </w:rPr>
            </w:pPr>
          </w:p>
        </w:tc>
      </w:tr>
      <w:tr w:rsidR="00C217C0" w:rsidRPr="00EA5A2E" w:rsidTr="005D0906">
        <w:trPr>
          <w:trHeight w:val="444"/>
          <w:jc w:val="center"/>
        </w:trPr>
        <w:tc>
          <w:tcPr>
            <w:tcW w:w="405" w:type="pct"/>
            <w:vMerge/>
            <w:vAlign w:val="center"/>
          </w:tcPr>
          <w:p w:rsidR="00C217C0" w:rsidRPr="00EA5A2E" w:rsidRDefault="00C217C0" w:rsidP="00E129CC">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EA5A2E" w:rsidRDefault="00C217C0" w:rsidP="00EA5A2E">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5D0906">
              <w:rPr>
                <w:rFonts w:asciiTheme="minorEastAsia" w:eastAsiaTheme="minorEastAsia" w:hAnsiTheme="minorEastAsia" w:hint="eastAsia"/>
                <w:sz w:val="20"/>
                <w:szCs w:val="20"/>
              </w:rPr>
              <w:t>线性要求：PGI在1.9-210ug/L；PGII在1.0-60ug/L；G-17在1.0-47.8pmol/L；</w:t>
            </w:r>
          </w:p>
        </w:tc>
        <w:tc>
          <w:tcPr>
            <w:tcW w:w="733" w:type="pct"/>
            <w:vAlign w:val="center"/>
          </w:tcPr>
          <w:p w:rsidR="00C217C0" w:rsidRPr="00EA5A2E" w:rsidRDefault="00C217C0" w:rsidP="00E129CC">
            <w:pPr>
              <w:widowControl/>
              <w:jc w:val="left"/>
              <w:rPr>
                <w:rFonts w:asciiTheme="minorEastAsia" w:eastAsiaTheme="minorEastAsia" w:hAnsiTheme="minorEastAsia" w:cs="宋体"/>
                <w:b/>
                <w:bCs/>
                <w:kern w:val="0"/>
                <w:sz w:val="20"/>
                <w:szCs w:val="20"/>
              </w:rPr>
            </w:pPr>
          </w:p>
        </w:tc>
      </w:tr>
      <w:tr w:rsidR="00C217C0" w:rsidRPr="00EA5A2E" w:rsidTr="005D0906">
        <w:trPr>
          <w:trHeight w:val="467"/>
          <w:jc w:val="center"/>
        </w:trPr>
        <w:tc>
          <w:tcPr>
            <w:tcW w:w="405" w:type="pct"/>
            <w:vMerge/>
            <w:vAlign w:val="center"/>
          </w:tcPr>
          <w:p w:rsidR="00C217C0" w:rsidRPr="00EA5A2E" w:rsidRDefault="00C217C0" w:rsidP="00E129CC">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EA5A2E" w:rsidRDefault="00C217C0" w:rsidP="00EA5A2E">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Pr="005D0906">
              <w:rPr>
                <w:rFonts w:asciiTheme="minorEastAsia" w:eastAsiaTheme="minorEastAsia" w:hAnsiTheme="minorEastAsia" w:hint="eastAsia"/>
                <w:sz w:val="20"/>
                <w:szCs w:val="20"/>
              </w:rPr>
              <w:t>批内变异系数CV（%）≤10.0%，批间变异系数CV（%）≤15.0%；</w:t>
            </w:r>
          </w:p>
        </w:tc>
        <w:tc>
          <w:tcPr>
            <w:tcW w:w="733" w:type="pct"/>
            <w:vAlign w:val="center"/>
          </w:tcPr>
          <w:p w:rsidR="00C217C0" w:rsidRPr="00EA5A2E" w:rsidRDefault="00C217C0" w:rsidP="00E129CC">
            <w:pPr>
              <w:widowControl/>
              <w:jc w:val="left"/>
              <w:rPr>
                <w:rFonts w:asciiTheme="minorEastAsia" w:eastAsiaTheme="minorEastAsia" w:hAnsiTheme="minorEastAsia" w:cs="宋体"/>
                <w:b/>
                <w:bCs/>
                <w:kern w:val="0"/>
                <w:sz w:val="20"/>
                <w:szCs w:val="20"/>
              </w:rPr>
            </w:pPr>
          </w:p>
        </w:tc>
      </w:tr>
      <w:tr w:rsidR="00C217C0" w:rsidRPr="00EA5A2E" w:rsidTr="00C217C0">
        <w:trPr>
          <w:trHeight w:val="467"/>
          <w:jc w:val="center"/>
        </w:trPr>
        <w:tc>
          <w:tcPr>
            <w:tcW w:w="405" w:type="pct"/>
            <w:vMerge/>
            <w:vAlign w:val="center"/>
          </w:tcPr>
          <w:p w:rsidR="00C217C0" w:rsidRPr="00EA5A2E" w:rsidRDefault="00C217C0" w:rsidP="00C217C0">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C217C0" w:rsidRDefault="00C217C0" w:rsidP="00C217C0">
            <w:pPr>
              <w:rPr>
                <w:rFonts w:asciiTheme="minorEastAsia" w:eastAsiaTheme="minorEastAsia" w:hAnsiTheme="minorEastAsia"/>
                <w:sz w:val="20"/>
                <w:szCs w:val="20"/>
              </w:rPr>
            </w:pPr>
            <w:r w:rsidRPr="00C217C0">
              <w:rPr>
                <w:rFonts w:asciiTheme="minorEastAsia" w:eastAsiaTheme="minorEastAsia" w:hAnsiTheme="minorEastAsia" w:hint="eastAsia"/>
                <w:sz w:val="20"/>
                <w:szCs w:val="20"/>
              </w:rPr>
              <w:t>5.按需提供配套设备且</w:t>
            </w:r>
            <w:r w:rsidRPr="00C217C0">
              <w:rPr>
                <w:rFonts w:asciiTheme="minorEastAsia" w:eastAsiaTheme="minorEastAsia" w:hAnsiTheme="minorEastAsia"/>
                <w:sz w:val="20"/>
                <w:szCs w:val="20"/>
              </w:rPr>
              <w:t>所有检测项目需在同一台配套设备上完成检测</w:t>
            </w:r>
            <w:r w:rsidRPr="00C217C0">
              <w:rPr>
                <w:rFonts w:asciiTheme="minorEastAsia" w:eastAsiaTheme="minorEastAsia" w:hAnsiTheme="minorEastAsia" w:hint="eastAsia"/>
                <w:sz w:val="20"/>
                <w:szCs w:val="20"/>
              </w:rPr>
              <w:t>；</w:t>
            </w:r>
          </w:p>
        </w:tc>
        <w:tc>
          <w:tcPr>
            <w:tcW w:w="733" w:type="pct"/>
            <w:vAlign w:val="center"/>
          </w:tcPr>
          <w:p w:rsidR="00C217C0" w:rsidRPr="00EA5A2E" w:rsidRDefault="00C217C0" w:rsidP="00C217C0">
            <w:pPr>
              <w:widowControl/>
              <w:jc w:val="left"/>
              <w:rPr>
                <w:rFonts w:asciiTheme="minorEastAsia" w:eastAsiaTheme="minorEastAsia" w:hAnsiTheme="minorEastAsia" w:cs="宋体"/>
                <w:b/>
                <w:bCs/>
                <w:kern w:val="0"/>
                <w:sz w:val="20"/>
                <w:szCs w:val="20"/>
              </w:rPr>
            </w:pPr>
          </w:p>
        </w:tc>
      </w:tr>
      <w:tr w:rsidR="00C217C0" w:rsidRPr="00EA5A2E" w:rsidTr="00C217C0">
        <w:trPr>
          <w:trHeight w:val="467"/>
          <w:jc w:val="center"/>
        </w:trPr>
        <w:tc>
          <w:tcPr>
            <w:tcW w:w="405" w:type="pct"/>
            <w:vMerge/>
            <w:vAlign w:val="center"/>
          </w:tcPr>
          <w:p w:rsidR="00C217C0" w:rsidRPr="00EA5A2E" w:rsidRDefault="00C217C0" w:rsidP="00C217C0">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C217C0" w:rsidRDefault="00C217C0" w:rsidP="00C217C0">
            <w:pPr>
              <w:rPr>
                <w:rFonts w:asciiTheme="minorEastAsia" w:eastAsiaTheme="minorEastAsia" w:hAnsiTheme="minorEastAsia"/>
                <w:sz w:val="20"/>
                <w:szCs w:val="20"/>
              </w:rPr>
            </w:pPr>
            <w:r w:rsidRPr="00C217C0">
              <w:rPr>
                <w:rFonts w:asciiTheme="minorEastAsia" w:eastAsiaTheme="minorEastAsia" w:hAnsiTheme="minorEastAsia" w:hint="eastAsia"/>
                <w:sz w:val="20"/>
                <w:szCs w:val="20"/>
              </w:rPr>
              <w:t>6.支持完成方法学性能验证和比对工作（适用时）；</w:t>
            </w:r>
          </w:p>
        </w:tc>
        <w:tc>
          <w:tcPr>
            <w:tcW w:w="733" w:type="pct"/>
            <w:vAlign w:val="center"/>
          </w:tcPr>
          <w:p w:rsidR="00C217C0" w:rsidRPr="00EA5A2E" w:rsidRDefault="00C217C0" w:rsidP="00C217C0">
            <w:pPr>
              <w:widowControl/>
              <w:jc w:val="left"/>
              <w:rPr>
                <w:rFonts w:asciiTheme="minorEastAsia" w:eastAsiaTheme="minorEastAsia" w:hAnsiTheme="minorEastAsia" w:cs="宋体"/>
                <w:b/>
                <w:bCs/>
                <w:kern w:val="0"/>
                <w:sz w:val="20"/>
                <w:szCs w:val="20"/>
              </w:rPr>
            </w:pPr>
          </w:p>
        </w:tc>
      </w:tr>
      <w:tr w:rsidR="00C217C0" w:rsidRPr="00EA5A2E" w:rsidTr="00C217C0">
        <w:trPr>
          <w:trHeight w:val="467"/>
          <w:jc w:val="center"/>
        </w:trPr>
        <w:tc>
          <w:tcPr>
            <w:tcW w:w="405" w:type="pct"/>
            <w:vMerge/>
            <w:vAlign w:val="center"/>
          </w:tcPr>
          <w:p w:rsidR="00C217C0" w:rsidRPr="00EA5A2E" w:rsidRDefault="00C217C0" w:rsidP="00C217C0">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C217C0" w:rsidRDefault="00C217C0" w:rsidP="00C217C0">
            <w:pPr>
              <w:rPr>
                <w:rFonts w:asciiTheme="minorEastAsia" w:eastAsiaTheme="minorEastAsia" w:hAnsiTheme="minorEastAsia"/>
                <w:sz w:val="20"/>
                <w:szCs w:val="20"/>
              </w:rPr>
            </w:pPr>
            <w:r w:rsidRPr="00C217C0">
              <w:rPr>
                <w:rFonts w:asciiTheme="minorEastAsia" w:eastAsiaTheme="minorEastAsia" w:hAnsiTheme="minorEastAsia" w:hint="eastAsia"/>
                <w:sz w:val="20"/>
                <w:szCs w:val="20"/>
              </w:rPr>
              <w:t>7.提供其它检测配套设备相关耗材和校准品、</w:t>
            </w:r>
            <w:r w:rsidRPr="00C217C0">
              <w:rPr>
                <w:rFonts w:asciiTheme="minorEastAsia" w:eastAsiaTheme="minorEastAsia" w:hAnsiTheme="minorEastAsia"/>
                <w:sz w:val="20"/>
                <w:szCs w:val="20"/>
              </w:rPr>
              <w:t>校准品（</w:t>
            </w:r>
            <w:r w:rsidRPr="00C217C0">
              <w:rPr>
                <w:rFonts w:asciiTheme="minorEastAsia" w:eastAsiaTheme="minorEastAsia" w:hAnsiTheme="minorEastAsia" w:hint="eastAsia"/>
                <w:sz w:val="20"/>
                <w:szCs w:val="20"/>
              </w:rPr>
              <w:t>如有</w:t>
            </w:r>
            <w:r w:rsidRPr="00C217C0">
              <w:rPr>
                <w:rFonts w:asciiTheme="minorEastAsia" w:eastAsiaTheme="minorEastAsia" w:hAnsiTheme="minorEastAsia"/>
                <w:sz w:val="20"/>
                <w:szCs w:val="20"/>
              </w:rPr>
              <w:t>）</w:t>
            </w:r>
            <w:r w:rsidRPr="00C217C0">
              <w:rPr>
                <w:rFonts w:asciiTheme="minorEastAsia" w:eastAsiaTheme="minorEastAsia" w:hAnsiTheme="minorEastAsia" w:hint="eastAsia"/>
                <w:sz w:val="20"/>
                <w:szCs w:val="20"/>
              </w:rPr>
              <w:t>；</w:t>
            </w:r>
          </w:p>
        </w:tc>
        <w:tc>
          <w:tcPr>
            <w:tcW w:w="733" w:type="pct"/>
            <w:vAlign w:val="center"/>
          </w:tcPr>
          <w:p w:rsidR="00C217C0" w:rsidRPr="00EA5A2E" w:rsidRDefault="00C217C0" w:rsidP="00C217C0">
            <w:pPr>
              <w:widowControl/>
              <w:jc w:val="left"/>
              <w:rPr>
                <w:rFonts w:asciiTheme="minorEastAsia" w:eastAsiaTheme="minorEastAsia" w:hAnsiTheme="minorEastAsia" w:cs="宋体"/>
                <w:b/>
                <w:bCs/>
                <w:kern w:val="0"/>
                <w:sz w:val="20"/>
                <w:szCs w:val="20"/>
              </w:rPr>
            </w:pPr>
          </w:p>
        </w:tc>
      </w:tr>
      <w:tr w:rsidR="00C217C0" w:rsidRPr="00EA5A2E" w:rsidTr="00C217C0">
        <w:trPr>
          <w:trHeight w:val="467"/>
          <w:jc w:val="center"/>
        </w:trPr>
        <w:tc>
          <w:tcPr>
            <w:tcW w:w="405" w:type="pct"/>
            <w:vMerge/>
            <w:vAlign w:val="center"/>
          </w:tcPr>
          <w:p w:rsidR="00C217C0" w:rsidRPr="00EA5A2E" w:rsidRDefault="00C217C0" w:rsidP="00C217C0">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C217C0" w:rsidRDefault="00C217C0" w:rsidP="00C217C0">
            <w:pPr>
              <w:rPr>
                <w:rFonts w:asciiTheme="minorEastAsia" w:eastAsiaTheme="minorEastAsia" w:hAnsiTheme="minorEastAsia"/>
                <w:sz w:val="20"/>
                <w:szCs w:val="20"/>
              </w:rPr>
            </w:pPr>
            <w:r w:rsidRPr="00C217C0">
              <w:rPr>
                <w:rFonts w:asciiTheme="minorEastAsia" w:eastAsiaTheme="minorEastAsia" w:hAnsiTheme="minorEastAsia"/>
                <w:sz w:val="20"/>
                <w:szCs w:val="20"/>
              </w:rPr>
              <w:t>8.</w:t>
            </w:r>
            <w:r w:rsidRPr="00C217C0">
              <w:rPr>
                <w:rFonts w:asciiTheme="minorEastAsia" w:eastAsiaTheme="minorEastAsia" w:hAnsiTheme="minorEastAsia" w:hint="eastAsia"/>
                <w:sz w:val="20"/>
                <w:szCs w:val="20"/>
              </w:rPr>
              <w:t>每年1</w:t>
            </w:r>
            <w:r w:rsidRPr="00C217C0">
              <w:rPr>
                <w:rFonts w:asciiTheme="minorEastAsia" w:eastAsiaTheme="minorEastAsia" w:hAnsiTheme="minorEastAsia"/>
                <w:sz w:val="20"/>
                <w:szCs w:val="20"/>
              </w:rPr>
              <w:t>-2</w:t>
            </w:r>
            <w:r w:rsidRPr="00C217C0">
              <w:rPr>
                <w:rFonts w:asciiTheme="minorEastAsia" w:eastAsiaTheme="minorEastAsia" w:hAnsiTheme="minorEastAsia" w:hint="eastAsia"/>
                <w:sz w:val="20"/>
                <w:szCs w:val="20"/>
              </w:rPr>
              <w:t>的</w:t>
            </w:r>
            <w:r w:rsidRPr="00C217C0">
              <w:rPr>
                <w:rFonts w:asciiTheme="minorEastAsia" w:eastAsiaTheme="minorEastAsia" w:hAnsiTheme="minorEastAsia"/>
                <w:sz w:val="20"/>
                <w:szCs w:val="20"/>
              </w:rPr>
              <w:t>配套设备校准及保养等工作并提供相关报告</w:t>
            </w:r>
          </w:p>
        </w:tc>
        <w:tc>
          <w:tcPr>
            <w:tcW w:w="733" w:type="pct"/>
            <w:vAlign w:val="center"/>
          </w:tcPr>
          <w:p w:rsidR="00C217C0" w:rsidRPr="00EA5A2E" w:rsidRDefault="00C217C0" w:rsidP="00C217C0">
            <w:pPr>
              <w:widowControl/>
              <w:jc w:val="left"/>
              <w:rPr>
                <w:rFonts w:asciiTheme="minorEastAsia" w:eastAsiaTheme="minorEastAsia" w:hAnsiTheme="minorEastAsia" w:cs="宋体"/>
                <w:b/>
                <w:bCs/>
                <w:kern w:val="0"/>
                <w:sz w:val="20"/>
                <w:szCs w:val="20"/>
              </w:rPr>
            </w:pPr>
          </w:p>
        </w:tc>
      </w:tr>
      <w:tr w:rsidR="00C217C0" w:rsidRPr="00EA5A2E" w:rsidTr="00C217C0">
        <w:trPr>
          <w:trHeight w:val="467"/>
          <w:jc w:val="center"/>
        </w:trPr>
        <w:tc>
          <w:tcPr>
            <w:tcW w:w="405" w:type="pct"/>
            <w:vMerge/>
            <w:vAlign w:val="center"/>
          </w:tcPr>
          <w:p w:rsidR="00C217C0" w:rsidRPr="00EA5A2E" w:rsidRDefault="00C217C0" w:rsidP="00C217C0">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C217C0" w:rsidRPr="00C217C0" w:rsidRDefault="00C217C0" w:rsidP="00C217C0">
            <w:pPr>
              <w:rPr>
                <w:rFonts w:asciiTheme="minorEastAsia" w:eastAsiaTheme="minorEastAsia" w:hAnsiTheme="minorEastAsia"/>
                <w:sz w:val="20"/>
                <w:szCs w:val="20"/>
              </w:rPr>
            </w:pPr>
            <w:r w:rsidRPr="00C217C0">
              <w:rPr>
                <w:rFonts w:asciiTheme="minorEastAsia" w:eastAsiaTheme="minorEastAsia" w:hAnsiTheme="minorEastAsia" w:hint="eastAsia"/>
                <w:sz w:val="20"/>
                <w:szCs w:val="20"/>
              </w:rPr>
              <w:t>9.所有项目能于浙江省阳光平台采购。</w:t>
            </w:r>
          </w:p>
        </w:tc>
        <w:tc>
          <w:tcPr>
            <w:tcW w:w="733" w:type="pct"/>
            <w:vAlign w:val="center"/>
          </w:tcPr>
          <w:p w:rsidR="00C217C0" w:rsidRPr="00EA5A2E" w:rsidRDefault="00C217C0" w:rsidP="00C217C0">
            <w:pPr>
              <w:widowControl/>
              <w:jc w:val="left"/>
              <w:rPr>
                <w:rFonts w:asciiTheme="minorEastAsia" w:eastAsiaTheme="minorEastAsia" w:hAnsiTheme="minorEastAsia" w:cs="宋体"/>
                <w:b/>
                <w:bCs/>
                <w:kern w:val="0"/>
                <w:sz w:val="20"/>
                <w:szCs w:val="20"/>
              </w:rPr>
            </w:pPr>
          </w:p>
        </w:tc>
      </w:tr>
      <w:tr w:rsidR="008D26DA" w:rsidRPr="00EA5A2E" w:rsidTr="008D26DA">
        <w:trPr>
          <w:trHeight w:val="467"/>
          <w:jc w:val="center"/>
        </w:trPr>
        <w:tc>
          <w:tcPr>
            <w:tcW w:w="405" w:type="pct"/>
            <w:shd w:val="clear" w:color="auto" w:fill="BFBFBF" w:themeFill="background1" w:themeFillShade="BF"/>
            <w:vAlign w:val="center"/>
          </w:tcPr>
          <w:p w:rsidR="008D26DA" w:rsidRPr="00EA5A2E" w:rsidRDefault="008D26DA" w:rsidP="008D26DA">
            <w:pPr>
              <w:widowControl/>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项目</w:t>
            </w:r>
          </w:p>
        </w:tc>
        <w:tc>
          <w:tcPr>
            <w:tcW w:w="3862" w:type="pct"/>
            <w:shd w:val="clear" w:color="auto" w:fill="BFBFBF" w:themeFill="background1" w:themeFillShade="BF"/>
            <w:vAlign w:val="center"/>
          </w:tcPr>
          <w:p w:rsidR="008D26DA" w:rsidRPr="00EA5A2E" w:rsidRDefault="008D26DA" w:rsidP="008D26DA">
            <w:pPr>
              <w:widowControl/>
              <w:jc w:val="center"/>
              <w:rPr>
                <w:rFonts w:asciiTheme="minorEastAsia" w:eastAsiaTheme="minorEastAsia" w:hAnsiTheme="minorEastAsia" w:cs="宋体"/>
                <w:b/>
                <w:bCs/>
                <w:kern w:val="0"/>
                <w:sz w:val="20"/>
                <w:szCs w:val="20"/>
              </w:rPr>
            </w:pPr>
            <w:r w:rsidRPr="00EA5A2E">
              <w:rPr>
                <w:rFonts w:asciiTheme="minorEastAsia" w:eastAsiaTheme="minorEastAsia" w:hAnsiTheme="minorEastAsia" w:cs="宋体" w:hint="eastAsia"/>
                <w:b/>
                <w:bCs/>
                <w:kern w:val="0"/>
                <w:sz w:val="20"/>
                <w:szCs w:val="20"/>
              </w:rPr>
              <w:t>参数要求</w:t>
            </w:r>
          </w:p>
        </w:tc>
        <w:tc>
          <w:tcPr>
            <w:tcW w:w="733" w:type="pct"/>
            <w:shd w:val="clear" w:color="auto" w:fill="BFBFBF" w:themeFill="background1" w:themeFillShade="BF"/>
            <w:vAlign w:val="center"/>
          </w:tcPr>
          <w:p w:rsidR="008D26DA" w:rsidRPr="00EA5A2E" w:rsidRDefault="008D26DA" w:rsidP="008D26DA">
            <w:pP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响应打√且在该表后面附上相应证明材料</w:t>
            </w:r>
          </w:p>
        </w:tc>
      </w:tr>
      <w:tr w:rsidR="008D26DA" w:rsidRPr="00EA5A2E" w:rsidTr="008D26DA">
        <w:trPr>
          <w:trHeight w:val="467"/>
          <w:jc w:val="center"/>
        </w:trPr>
        <w:tc>
          <w:tcPr>
            <w:tcW w:w="405" w:type="pct"/>
            <w:vMerge w:val="restart"/>
            <w:vAlign w:val="center"/>
          </w:tcPr>
          <w:p w:rsidR="008D26DA" w:rsidRPr="00EA5A2E" w:rsidRDefault="008D26DA" w:rsidP="008D26DA">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免疫组化试剂</w:t>
            </w:r>
          </w:p>
        </w:tc>
        <w:tc>
          <w:tcPr>
            <w:tcW w:w="3862" w:type="pct"/>
            <w:shd w:val="clear" w:color="auto" w:fill="auto"/>
            <w:vAlign w:val="center"/>
          </w:tcPr>
          <w:p w:rsidR="008D26DA" w:rsidRPr="008D26DA" w:rsidRDefault="008D26DA" w:rsidP="008D26DA">
            <w:pPr>
              <w:rPr>
                <w:rFonts w:asciiTheme="minorEastAsia" w:eastAsiaTheme="minorEastAsia" w:hAnsiTheme="minorEastAsia"/>
                <w:sz w:val="20"/>
                <w:szCs w:val="20"/>
              </w:rPr>
            </w:pPr>
            <w:r w:rsidRPr="008D26DA">
              <w:rPr>
                <w:rFonts w:asciiTheme="minorEastAsia" w:eastAsiaTheme="minorEastAsia" w:hAnsiTheme="minorEastAsia" w:hint="eastAsia"/>
                <w:sz w:val="20"/>
                <w:szCs w:val="20"/>
              </w:rPr>
              <w:t>1.适用于罗氏Bench Mark检测平台；</w:t>
            </w:r>
          </w:p>
        </w:tc>
        <w:tc>
          <w:tcPr>
            <w:tcW w:w="733" w:type="pct"/>
            <w:vAlign w:val="center"/>
          </w:tcPr>
          <w:p w:rsidR="008D26DA" w:rsidRPr="00EA5A2E" w:rsidRDefault="008D26DA" w:rsidP="008D26DA">
            <w:pPr>
              <w:widowControl/>
              <w:jc w:val="left"/>
              <w:rPr>
                <w:rFonts w:asciiTheme="minorEastAsia" w:eastAsiaTheme="minorEastAsia" w:hAnsiTheme="minorEastAsia" w:cs="宋体"/>
                <w:b/>
                <w:bCs/>
                <w:kern w:val="0"/>
                <w:sz w:val="20"/>
                <w:szCs w:val="20"/>
              </w:rPr>
            </w:pPr>
          </w:p>
        </w:tc>
      </w:tr>
      <w:tr w:rsidR="008D26DA" w:rsidRPr="00EA5A2E" w:rsidTr="008D26DA">
        <w:trPr>
          <w:trHeight w:val="467"/>
          <w:jc w:val="center"/>
        </w:trPr>
        <w:tc>
          <w:tcPr>
            <w:tcW w:w="405" w:type="pct"/>
            <w:vMerge/>
            <w:vAlign w:val="center"/>
          </w:tcPr>
          <w:p w:rsidR="008D26DA" w:rsidRPr="00EA5A2E" w:rsidRDefault="008D26DA" w:rsidP="008D26DA">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8D26DA" w:rsidRPr="008D26DA" w:rsidRDefault="008D26DA" w:rsidP="008D26DA">
            <w:pPr>
              <w:rPr>
                <w:rFonts w:asciiTheme="minorEastAsia" w:eastAsiaTheme="minorEastAsia" w:hAnsiTheme="minorEastAsia"/>
                <w:sz w:val="20"/>
                <w:szCs w:val="20"/>
              </w:rPr>
            </w:pPr>
            <w:r w:rsidRPr="008D26DA">
              <w:rPr>
                <w:rFonts w:asciiTheme="minorEastAsia" w:eastAsiaTheme="minorEastAsia" w:hAnsiTheme="minorEastAsia" w:hint="eastAsia"/>
                <w:sz w:val="20"/>
                <w:szCs w:val="20"/>
              </w:rPr>
              <w:t>2.原装配套试剂(DAB、苏木素、返蓝液)；</w:t>
            </w:r>
          </w:p>
        </w:tc>
        <w:tc>
          <w:tcPr>
            <w:tcW w:w="733" w:type="pct"/>
            <w:vAlign w:val="center"/>
          </w:tcPr>
          <w:p w:rsidR="008D26DA" w:rsidRPr="00EA5A2E" w:rsidRDefault="008D26DA" w:rsidP="008D26DA">
            <w:pPr>
              <w:widowControl/>
              <w:jc w:val="left"/>
              <w:rPr>
                <w:rFonts w:asciiTheme="minorEastAsia" w:eastAsiaTheme="minorEastAsia" w:hAnsiTheme="minorEastAsia" w:cs="宋体"/>
                <w:b/>
                <w:bCs/>
                <w:kern w:val="0"/>
                <w:sz w:val="20"/>
                <w:szCs w:val="20"/>
              </w:rPr>
            </w:pPr>
          </w:p>
        </w:tc>
      </w:tr>
      <w:tr w:rsidR="008D26DA" w:rsidRPr="00EA5A2E" w:rsidTr="008D26DA">
        <w:trPr>
          <w:trHeight w:val="467"/>
          <w:jc w:val="center"/>
        </w:trPr>
        <w:tc>
          <w:tcPr>
            <w:tcW w:w="405" w:type="pct"/>
            <w:vMerge/>
            <w:vAlign w:val="center"/>
          </w:tcPr>
          <w:p w:rsidR="008D26DA" w:rsidRPr="00EA5A2E" w:rsidRDefault="008D26DA" w:rsidP="008D26DA">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8D26DA" w:rsidRPr="008D26DA" w:rsidRDefault="008D26DA" w:rsidP="008D26DA">
            <w:pPr>
              <w:rPr>
                <w:rFonts w:asciiTheme="minorEastAsia" w:eastAsiaTheme="minorEastAsia" w:hAnsiTheme="minorEastAsia"/>
                <w:sz w:val="20"/>
                <w:szCs w:val="20"/>
              </w:rPr>
            </w:pPr>
            <w:r w:rsidRPr="008D26DA">
              <w:rPr>
                <w:rFonts w:asciiTheme="minorEastAsia" w:eastAsiaTheme="minorEastAsia" w:hAnsiTheme="minorEastAsia" w:hint="eastAsia"/>
                <w:sz w:val="20"/>
                <w:szCs w:val="20"/>
              </w:rPr>
              <w:t>3.所有项目能于浙江省阳光平台采购;</w:t>
            </w:r>
          </w:p>
        </w:tc>
        <w:tc>
          <w:tcPr>
            <w:tcW w:w="733" w:type="pct"/>
            <w:vAlign w:val="center"/>
          </w:tcPr>
          <w:p w:rsidR="008D26DA" w:rsidRPr="00EA5A2E" w:rsidRDefault="008D26DA" w:rsidP="008D26DA">
            <w:pPr>
              <w:widowControl/>
              <w:jc w:val="left"/>
              <w:rPr>
                <w:rFonts w:asciiTheme="minorEastAsia" w:eastAsiaTheme="minorEastAsia" w:hAnsiTheme="minorEastAsia" w:cs="宋体"/>
                <w:b/>
                <w:bCs/>
                <w:kern w:val="0"/>
                <w:sz w:val="20"/>
                <w:szCs w:val="20"/>
              </w:rPr>
            </w:pPr>
          </w:p>
        </w:tc>
      </w:tr>
      <w:tr w:rsidR="008D26DA" w:rsidRPr="00EA5A2E" w:rsidTr="008D26DA">
        <w:trPr>
          <w:trHeight w:val="467"/>
          <w:jc w:val="center"/>
        </w:trPr>
        <w:tc>
          <w:tcPr>
            <w:tcW w:w="405" w:type="pct"/>
            <w:vMerge/>
            <w:vAlign w:val="center"/>
          </w:tcPr>
          <w:p w:rsidR="008D26DA" w:rsidRPr="00EA5A2E" w:rsidRDefault="008D26DA" w:rsidP="008D26DA">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8D26DA" w:rsidRPr="008D26DA" w:rsidRDefault="008D26DA" w:rsidP="008D26DA">
            <w:pPr>
              <w:rPr>
                <w:rFonts w:asciiTheme="minorEastAsia" w:eastAsiaTheme="minorEastAsia" w:hAnsiTheme="minorEastAsia"/>
                <w:sz w:val="20"/>
                <w:szCs w:val="20"/>
              </w:rPr>
            </w:pPr>
            <w:r w:rsidRPr="008D26DA">
              <w:rPr>
                <w:rFonts w:asciiTheme="minorEastAsia" w:eastAsiaTheme="minorEastAsia" w:hAnsiTheme="minorEastAsia" w:hint="eastAsia"/>
                <w:sz w:val="20"/>
                <w:szCs w:val="20"/>
              </w:rPr>
              <w:t>4.每年提供1-2次仪器校准并提供校准报告；</w:t>
            </w:r>
          </w:p>
        </w:tc>
        <w:tc>
          <w:tcPr>
            <w:tcW w:w="733" w:type="pct"/>
            <w:vAlign w:val="center"/>
          </w:tcPr>
          <w:p w:rsidR="008D26DA" w:rsidRPr="00EA5A2E" w:rsidRDefault="008D26DA" w:rsidP="008D26DA">
            <w:pPr>
              <w:widowControl/>
              <w:jc w:val="left"/>
              <w:rPr>
                <w:rFonts w:asciiTheme="minorEastAsia" w:eastAsiaTheme="minorEastAsia" w:hAnsiTheme="minorEastAsia" w:cs="宋体"/>
                <w:b/>
                <w:bCs/>
                <w:kern w:val="0"/>
                <w:sz w:val="20"/>
                <w:szCs w:val="20"/>
              </w:rPr>
            </w:pPr>
          </w:p>
        </w:tc>
      </w:tr>
      <w:tr w:rsidR="008D26DA" w:rsidRPr="00EA5A2E" w:rsidTr="008D26DA">
        <w:trPr>
          <w:trHeight w:val="467"/>
          <w:jc w:val="center"/>
        </w:trPr>
        <w:tc>
          <w:tcPr>
            <w:tcW w:w="405" w:type="pct"/>
            <w:vMerge/>
            <w:vAlign w:val="center"/>
          </w:tcPr>
          <w:p w:rsidR="008D26DA" w:rsidRPr="00EA5A2E" w:rsidRDefault="008D26DA" w:rsidP="008D26DA">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8D26DA" w:rsidRPr="008D26DA" w:rsidRDefault="008D26DA" w:rsidP="008D26DA">
            <w:pPr>
              <w:rPr>
                <w:rFonts w:asciiTheme="minorEastAsia" w:eastAsiaTheme="minorEastAsia" w:hAnsiTheme="minorEastAsia"/>
                <w:sz w:val="20"/>
                <w:szCs w:val="20"/>
              </w:rPr>
            </w:pPr>
            <w:r w:rsidRPr="008D26DA">
              <w:rPr>
                <w:rFonts w:asciiTheme="minorEastAsia" w:eastAsiaTheme="minorEastAsia" w:hAnsiTheme="minorEastAsia" w:hint="eastAsia"/>
                <w:sz w:val="20"/>
                <w:szCs w:val="20"/>
              </w:rPr>
              <w:t>5.提供项目配套使用设备的维保和设备质控，保证设备正常使用和项目开展；</w:t>
            </w:r>
          </w:p>
        </w:tc>
        <w:tc>
          <w:tcPr>
            <w:tcW w:w="733" w:type="pct"/>
            <w:vAlign w:val="center"/>
          </w:tcPr>
          <w:p w:rsidR="008D26DA" w:rsidRPr="00EA5A2E" w:rsidRDefault="008D26DA" w:rsidP="008D26DA">
            <w:pPr>
              <w:widowControl/>
              <w:jc w:val="left"/>
              <w:rPr>
                <w:rFonts w:asciiTheme="minorEastAsia" w:eastAsiaTheme="minorEastAsia" w:hAnsiTheme="minorEastAsia" w:cs="宋体"/>
                <w:b/>
                <w:bCs/>
                <w:kern w:val="0"/>
                <w:sz w:val="20"/>
                <w:szCs w:val="20"/>
              </w:rPr>
            </w:pPr>
          </w:p>
        </w:tc>
      </w:tr>
      <w:tr w:rsidR="008D26DA" w:rsidRPr="00EA5A2E" w:rsidTr="008D26DA">
        <w:trPr>
          <w:trHeight w:val="467"/>
          <w:jc w:val="center"/>
        </w:trPr>
        <w:tc>
          <w:tcPr>
            <w:tcW w:w="405" w:type="pct"/>
            <w:vMerge/>
            <w:vAlign w:val="center"/>
          </w:tcPr>
          <w:p w:rsidR="008D26DA" w:rsidRPr="00EA5A2E" w:rsidRDefault="008D26DA" w:rsidP="008D26DA">
            <w:pPr>
              <w:widowControl/>
              <w:jc w:val="left"/>
              <w:rPr>
                <w:rFonts w:asciiTheme="minorEastAsia" w:eastAsiaTheme="minorEastAsia" w:hAnsiTheme="minorEastAsia" w:cs="宋体"/>
                <w:kern w:val="0"/>
                <w:sz w:val="20"/>
                <w:szCs w:val="20"/>
              </w:rPr>
            </w:pPr>
          </w:p>
        </w:tc>
        <w:tc>
          <w:tcPr>
            <w:tcW w:w="3862" w:type="pct"/>
            <w:shd w:val="clear" w:color="auto" w:fill="auto"/>
            <w:vAlign w:val="center"/>
          </w:tcPr>
          <w:p w:rsidR="008D26DA" w:rsidRPr="008D26DA" w:rsidRDefault="008D26DA" w:rsidP="008D26DA">
            <w:pPr>
              <w:rPr>
                <w:rFonts w:asciiTheme="minorEastAsia" w:eastAsiaTheme="minorEastAsia" w:hAnsiTheme="minorEastAsia"/>
                <w:sz w:val="20"/>
                <w:szCs w:val="20"/>
              </w:rPr>
            </w:pPr>
            <w:r w:rsidRPr="008D26DA">
              <w:rPr>
                <w:rFonts w:asciiTheme="minorEastAsia" w:eastAsiaTheme="minorEastAsia" w:hAnsiTheme="minorEastAsia" w:hint="eastAsia"/>
                <w:sz w:val="20"/>
                <w:szCs w:val="20"/>
              </w:rPr>
              <w:t>6.提供其他相关检测耗材试剂。</w:t>
            </w:r>
          </w:p>
        </w:tc>
        <w:tc>
          <w:tcPr>
            <w:tcW w:w="733" w:type="pct"/>
            <w:vAlign w:val="center"/>
          </w:tcPr>
          <w:p w:rsidR="008D26DA" w:rsidRPr="00EA5A2E" w:rsidRDefault="008D26DA" w:rsidP="008D26DA">
            <w:pPr>
              <w:widowControl/>
              <w:jc w:val="left"/>
              <w:rPr>
                <w:rFonts w:asciiTheme="minorEastAsia" w:eastAsiaTheme="minorEastAsia" w:hAnsiTheme="minorEastAsia" w:cs="宋体"/>
                <w:b/>
                <w:bCs/>
                <w:kern w:val="0"/>
                <w:sz w:val="20"/>
                <w:szCs w:val="20"/>
              </w:rPr>
            </w:pPr>
          </w:p>
        </w:tc>
      </w:tr>
    </w:tbl>
    <w:p w:rsidR="00657A5E" w:rsidRPr="00196101" w:rsidRDefault="00657A5E" w:rsidP="00657A5E">
      <w:pPr>
        <w:rPr>
          <w:rFonts w:ascii="宋体" w:hAnsi="宋体" w:cs="宋体"/>
          <w:b/>
          <w:i/>
          <w:color w:val="FF0000"/>
          <w:kern w:val="0"/>
          <w:sz w:val="48"/>
          <w:szCs w:val="20"/>
        </w:rPr>
      </w:pPr>
      <w:r w:rsidRPr="00196101">
        <w:rPr>
          <w:rFonts w:ascii="宋体" w:hAnsi="宋体" w:cs="宋体" w:hint="eastAsia"/>
          <w:b/>
          <w:i/>
          <w:color w:val="FF0000"/>
          <w:kern w:val="0"/>
          <w:sz w:val="48"/>
          <w:szCs w:val="20"/>
        </w:rPr>
        <w:t>注：该响应表中的参数</w:t>
      </w:r>
      <w:r w:rsidRPr="00196101">
        <w:rPr>
          <w:rFonts w:ascii="宋体" w:hAnsi="宋体" w:cs="宋体"/>
          <w:b/>
          <w:i/>
          <w:color w:val="FF0000"/>
          <w:kern w:val="0"/>
          <w:sz w:val="48"/>
          <w:szCs w:val="20"/>
        </w:rPr>
        <w:t>若响应</w:t>
      </w:r>
      <w:r w:rsidRPr="00196101">
        <w:rPr>
          <w:rFonts w:ascii="宋体" w:hAnsi="宋体" w:cs="宋体" w:hint="eastAsia"/>
          <w:b/>
          <w:i/>
          <w:color w:val="FF0000"/>
          <w:kern w:val="0"/>
          <w:sz w:val="48"/>
          <w:szCs w:val="20"/>
        </w:rPr>
        <w:t>则</w:t>
      </w:r>
      <w:r w:rsidRPr="00196101">
        <w:rPr>
          <w:rFonts w:ascii="宋体" w:hAnsi="宋体" w:cs="宋体"/>
          <w:b/>
          <w:i/>
          <w:color w:val="FF0000"/>
          <w:kern w:val="0"/>
          <w:sz w:val="48"/>
          <w:szCs w:val="20"/>
        </w:rPr>
        <w:t>打√</w:t>
      </w:r>
      <w:r w:rsidRPr="00196101">
        <w:rPr>
          <w:rFonts w:ascii="宋体" w:hAnsi="宋体" w:cs="宋体" w:hint="eastAsia"/>
          <w:b/>
          <w:i/>
          <w:color w:val="FF0000"/>
          <w:kern w:val="0"/>
          <w:sz w:val="48"/>
          <w:szCs w:val="20"/>
        </w:rPr>
        <w:t>，</w:t>
      </w:r>
      <w:r w:rsidR="00874845" w:rsidRPr="00196101">
        <w:rPr>
          <w:rFonts w:ascii="宋体" w:hAnsi="宋体" w:cs="宋体"/>
          <w:b/>
          <w:i/>
          <w:color w:val="FF0000"/>
          <w:kern w:val="0"/>
          <w:sz w:val="48"/>
          <w:szCs w:val="20"/>
        </w:rPr>
        <w:t>且必须在该表后面附上</w:t>
      </w:r>
      <w:r w:rsidRPr="00196101">
        <w:rPr>
          <w:rFonts w:ascii="宋体" w:hAnsi="宋体" w:cs="宋体"/>
          <w:b/>
          <w:i/>
          <w:color w:val="FF0000"/>
          <w:kern w:val="0"/>
          <w:sz w:val="48"/>
          <w:szCs w:val="20"/>
        </w:rPr>
        <w:t>证明材料</w:t>
      </w:r>
      <w:r w:rsidRPr="00196101">
        <w:rPr>
          <w:rFonts w:ascii="宋体" w:hAnsi="宋体" w:cs="宋体" w:hint="eastAsia"/>
          <w:b/>
          <w:i/>
          <w:color w:val="FF0000"/>
          <w:kern w:val="0"/>
          <w:sz w:val="48"/>
          <w:szCs w:val="20"/>
        </w:rPr>
        <w:t>。</w:t>
      </w:r>
      <w:r w:rsidRPr="00196101">
        <w:rPr>
          <w:rFonts w:ascii="宋体" w:hAnsi="宋体" w:cs="宋体"/>
          <w:b/>
          <w:i/>
          <w:color w:val="FF0000"/>
          <w:kern w:val="0"/>
          <w:sz w:val="48"/>
          <w:szCs w:val="20"/>
        </w:rPr>
        <w:t>若</w:t>
      </w:r>
      <w:r w:rsidRPr="00196101">
        <w:rPr>
          <w:rFonts w:ascii="宋体" w:hAnsi="宋体" w:cs="宋体" w:hint="eastAsia"/>
          <w:b/>
          <w:i/>
          <w:color w:val="FF0000"/>
          <w:kern w:val="0"/>
          <w:sz w:val="48"/>
          <w:szCs w:val="20"/>
        </w:rPr>
        <w:t>证明</w:t>
      </w:r>
      <w:r w:rsidRPr="00196101">
        <w:rPr>
          <w:rFonts w:ascii="宋体" w:hAnsi="宋体" w:cs="宋体"/>
          <w:b/>
          <w:i/>
          <w:color w:val="FF0000"/>
          <w:kern w:val="0"/>
          <w:sz w:val="48"/>
          <w:szCs w:val="20"/>
        </w:rPr>
        <w:t>材料</w:t>
      </w:r>
      <w:r w:rsidR="00C01EA5" w:rsidRPr="00196101">
        <w:rPr>
          <w:rFonts w:ascii="宋体" w:hAnsi="宋体" w:cs="宋体"/>
          <w:b/>
          <w:i/>
          <w:color w:val="FF0000"/>
          <w:kern w:val="0"/>
          <w:sz w:val="48"/>
          <w:szCs w:val="20"/>
        </w:rPr>
        <w:t>不提供</w:t>
      </w:r>
      <w:r w:rsidRPr="00196101">
        <w:rPr>
          <w:rFonts w:ascii="宋体" w:hAnsi="宋体" w:cs="宋体"/>
          <w:b/>
          <w:i/>
          <w:color w:val="FF0000"/>
          <w:kern w:val="0"/>
          <w:sz w:val="48"/>
          <w:szCs w:val="20"/>
        </w:rPr>
        <w:t>或者不明确</w:t>
      </w:r>
      <w:r w:rsidRPr="00196101">
        <w:rPr>
          <w:rFonts w:ascii="宋体" w:hAnsi="宋体" w:cs="宋体" w:hint="eastAsia"/>
          <w:b/>
          <w:i/>
          <w:color w:val="FF0000"/>
          <w:kern w:val="0"/>
          <w:sz w:val="48"/>
          <w:szCs w:val="20"/>
        </w:rPr>
        <w:t>则由</w:t>
      </w:r>
      <w:r w:rsidRPr="00196101">
        <w:rPr>
          <w:rFonts w:ascii="宋体" w:hAnsi="宋体" w:cs="宋体"/>
          <w:b/>
          <w:i/>
          <w:color w:val="FF0000"/>
          <w:kern w:val="0"/>
          <w:sz w:val="48"/>
          <w:szCs w:val="20"/>
        </w:rPr>
        <w:t>现场评审专家评定</w:t>
      </w:r>
      <w:r w:rsidRPr="00196101">
        <w:rPr>
          <w:rFonts w:ascii="宋体" w:hAnsi="宋体" w:cs="宋体" w:hint="eastAsia"/>
          <w:b/>
          <w:i/>
          <w:color w:val="FF0000"/>
          <w:kern w:val="0"/>
          <w:sz w:val="48"/>
          <w:szCs w:val="20"/>
        </w:rPr>
        <w:t>。</w:t>
      </w:r>
    </w:p>
    <w:p w:rsidR="00627FDB" w:rsidRDefault="00627FDB" w:rsidP="00874845">
      <w:pPr>
        <w:rPr>
          <w:rFonts w:ascii="宋体" w:hAnsi="宋体" w:cs="宋体"/>
          <w:szCs w:val="20"/>
        </w:rPr>
      </w:pPr>
    </w:p>
    <w:p w:rsidR="00657A5E" w:rsidRDefault="00627FDB" w:rsidP="00262AAD">
      <w:pPr>
        <w:widowControl/>
        <w:jc w:val="left"/>
        <w:rPr>
          <w:rFonts w:ascii="宋体" w:hAnsi="宋体"/>
          <w:sz w:val="28"/>
          <w:szCs w:val="28"/>
        </w:rPr>
      </w:pPr>
      <w:r>
        <w:rPr>
          <w:rFonts w:ascii="宋体" w:hAnsi="宋体" w:cs="宋体"/>
          <w:szCs w:val="20"/>
        </w:rPr>
        <w:br w:type="page"/>
      </w:r>
      <w:r w:rsidRPr="00627FDB">
        <w:rPr>
          <w:rFonts w:ascii="宋体" w:hAnsi="宋体" w:hint="eastAsia"/>
          <w:sz w:val="28"/>
          <w:szCs w:val="28"/>
        </w:rPr>
        <w:lastRenderedPageBreak/>
        <w:t>附表1</w:t>
      </w:r>
    </w:p>
    <w:p w:rsidR="008D26DA" w:rsidRDefault="00196101" w:rsidP="00627FDB">
      <w:pPr>
        <w:jc w:val="center"/>
        <w:rPr>
          <w:rFonts w:ascii="宋体" w:hAnsi="宋体"/>
          <w:b/>
          <w:sz w:val="28"/>
          <w:szCs w:val="28"/>
        </w:rPr>
      </w:pPr>
      <w:r w:rsidRPr="00196101">
        <w:rPr>
          <w:rFonts w:ascii="宋体" w:hAnsi="宋体" w:hint="eastAsia"/>
          <w:b/>
          <w:sz w:val="28"/>
          <w:szCs w:val="28"/>
        </w:rPr>
        <w:t>绍兴文理学院附属医院</w:t>
      </w:r>
      <w:r w:rsidR="00D42DAB">
        <w:rPr>
          <w:rFonts w:ascii="宋体" w:hAnsi="宋体" w:hint="eastAsia"/>
          <w:b/>
          <w:sz w:val="28"/>
          <w:szCs w:val="28"/>
        </w:rPr>
        <w:t>胃癌筛查和免疫组化试剂及配套服务</w:t>
      </w:r>
      <w:r w:rsidRPr="00196101">
        <w:rPr>
          <w:rFonts w:ascii="宋体" w:hAnsi="宋体" w:hint="eastAsia"/>
          <w:b/>
          <w:sz w:val="28"/>
          <w:szCs w:val="28"/>
        </w:rPr>
        <w:t>招标采购（项目编号：</w:t>
      </w:r>
      <w:r w:rsidR="00D42DAB">
        <w:rPr>
          <w:rFonts w:ascii="宋体" w:hAnsi="宋体"/>
          <w:b/>
          <w:sz w:val="28"/>
          <w:szCs w:val="28"/>
        </w:rPr>
        <w:t>SXWLYY_SJ_2020_06</w:t>
      </w:r>
      <w:r w:rsidRPr="00196101">
        <w:rPr>
          <w:rFonts w:ascii="宋体" w:hAnsi="宋体" w:hint="eastAsia"/>
          <w:b/>
          <w:sz w:val="28"/>
          <w:szCs w:val="28"/>
        </w:rPr>
        <w:t>）</w:t>
      </w:r>
    </w:p>
    <w:p w:rsidR="00627FDB" w:rsidRDefault="00627FDB" w:rsidP="00627FDB">
      <w:pPr>
        <w:jc w:val="center"/>
        <w:rPr>
          <w:rFonts w:ascii="宋体" w:hAnsi="宋体"/>
          <w:b/>
          <w:sz w:val="28"/>
          <w:szCs w:val="28"/>
        </w:rPr>
      </w:pPr>
      <w:r w:rsidRPr="00627FDB">
        <w:rPr>
          <w:rFonts w:ascii="宋体" w:hAnsi="宋体" w:hint="eastAsia"/>
          <w:b/>
          <w:sz w:val="28"/>
          <w:szCs w:val="28"/>
        </w:rPr>
        <w:t>投标报价表</w:t>
      </w:r>
    </w:p>
    <w:p w:rsidR="00627FDB" w:rsidRPr="00627FDB" w:rsidRDefault="00627FDB" w:rsidP="00627FDB">
      <w:pPr>
        <w:jc w:val="left"/>
        <w:rPr>
          <w:rFonts w:ascii="宋体" w:hAnsi="宋体" w:cs="宋体"/>
          <w:b/>
          <w:szCs w:val="20"/>
        </w:rPr>
      </w:pPr>
      <w:r w:rsidRPr="00627FDB">
        <w:rPr>
          <w:rFonts w:ascii="宋体" w:hAnsi="宋体" w:cs="宋体" w:hint="eastAsia"/>
          <w:b/>
          <w:szCs w:val="20"/>
        </w:rPr>
        <w:t>投标人须知：</w:t>
      </w:r>
    </w:p>
    <w:p w:rsidR="00627FDB" w:rsidRPr="00627FDB" w:rsidRDefault="00627FDB" w:rsidP="00627FDB">
      <w:pPr>
        <w:jc w:val="left"/>
        <w:rPr>
          <w:rFonts w:ascii="宋体" w:hAnsi="宋体" w:cs="宋体"/>
          <w:b/>
          <w:szCs w:val="20"/>
        </w:rPr>
      </w:pPr>
      <w:r w:rsidRPr="00627FDB">
        <w:rPr>
          <w:rFonts w:ascii="宋体" w:hAnsi="宋体" w:cs="宋体" w:hint="eastAsia"/>
          <w:b/>
          <w:szCs w:val="20"/>
        </w:rPr>
        <w:t>1.严禁改动本报价表的既定内容和格式（产品较多，可自行插入行），因投标人随意改动内容和格式而造成的后果由投标人自行承担。</w:t>
      </w:r>
    </w:p>
    <w:p w:rsidR="00627FDB" w:rsidRPr="00627FDB" w:rsidRDefault="00627FDB" w:rsidP="00627FDB">
      <w:pPr>
        <w:jc w:val="left"/>
        <w:rPr>
          <w:rFonts w:ascii="宋体" w:hAnsi="宋体" w:cs="宋体"/>
          <w:b/>
          <w:szCs w:val="20"/>
        </w:rPr>
      </w:pPr>
      <w:r w:rsidRPr="00627FDB">
        <w:rPr>
          <w:rFonts w:ascii="宋体" w:hAnsi="宋体" w:cs="宋体" w:hint="eastAsia"/>
          <w:b/>
          <w:szCs w:val="20"/>
        </w:rPr>
        <w:t>2.投标人应认真核对报价表全部内容。如有异议请在评审前立即联系招标代理机构澄清（电话：134843</w:t>
      </w:r>
      <w:r w:rsidR="00017CED">
        <w:rPr>
          <w:rFonts w:ascii="宋体" w:hAnsi="宋体" w:cs="宋体"/>
          <w:b/>
          <w:szCs w:val="20"/>
        </w:rPr>
        <w:t>8</w:t>
      </w:r>
      <w:r w:rsidRPr="00627FDB">
        <w:rPr>
          <w:rFonts w:ascii="宋体" w:hAnsi="宋体" w:cs="宋体" w:hint="eastAsia"/>
          <w:b/>
          <w:szCs w:val="20"/>
        </w:rPr>
        <w:t>1717）。本报价表所反映的产品信息将作为采购人进行资格审查和评审的基本依据。</w:t>
      </w:r>
    </w:p>
    <w:p w:rsidR="00627FDB" w:rsidRPr="00627FDB" w:rsidRDefault="00627FDB" w:rsidP="00627FDB">
      <w:pPr>
        <w:jc w:val="left"/>
        <w:rPr>
          <w:rFonts w:ascii="宋体" w:hAnsi="宋体" w:cs="宋体"/>
          <w:b/>
          <w:szCs w:val="20"/>
        </w:rPr>
      </w:pPr>
      <w:r w:rsidRPr="00627FDB">
        <w:rPr>
          <w:rFonts w:ascii="宋体" w:hAnsi="宋体" w:cs="宋体" w:hint="eastAsia"/>
          <w:b/>
          <w:szCs w:val="20"/>
        </w:rPr>
        <w:t>3.投标人应根据表格内提供的报价内容和单位认真填写报价，不填视作放弃。因投标人填写失误造成的后果由投标人自行承担。</w:t>
      </w:r>
    </w:p>
    <w:p w:rsidR="00627FDB" w:rsidRDefault="00627FDB" w:rsidP="00627FDB">
      <w:pPr>
        <w:jc w:val="left"/>
        <w:rPr>
          <w:rFonts w:ascii="宋体" w:hAnsi="宋体" w:cs="宋体"/>
          <w:b/>
          <w:szCs w:val="20"/>
        </w:rPr>
      </w:pPr>
      <w:r w:rsidRPr="00627FDB">
        <w:rPr>
          <w:rFonts w:ascii="宋体" w:hAnsi="宋体" w:cs="宋体" w:hint="eastAsia"/>
          <w:b/>
          <w:szCs w:val="20"/>
        </w:rPr>
        <w:t>4.本</w:t>
      </w:r>
      <w:r>
        <w:rPr>
          <w:rFonts w:ascii="宋体" w:hAnsi="宋体" w:cs="宋体" w:hint="eastAsia"/>
          <w:b/>
          <w:szCs w:val="20"/>
        </w:rPr>
        <w:t>报价表填写完毕（可手写报价）并纸质打印盖章（每页）</w:t>
      </w:r>
      <w:r w:rsidR="00915241">
        <w:rPr>
          <w:rFonts w:ascii="宋体" w:hAnsi="宋体" w:cs="宋体" w:hint="eastAsia"/>
          <w:b/>
          <w:szCs w:val="20"/>
        </w:rPr>
        <w:t>用牛皮纸</w:t>
      </w:r>
      <w:r w:rsidR="00915241">
        <w:rPr>
          <w:rFonts w:ascii="宋体" w:hAnsi="宋体" w:cs="宋体"/>
          <w:b/>
          <w:szCs w:val="20"/>
        </w:rPr>
        <w:t>文件袋</w:t>
      </w:r>
      <w:r>
        <w:rPr>
          <w:rFonts w:ascii="宋体" w:hAnsi="宋体" w:cs="宋体" w:hint="eastAsia"/>
          <w:b/>
          <w:szCs w:val="20"/>
        </w:rPr>
        <w:t>密封</w:t>
      </w:r>
      <w:r w:rsidR="00915241">
        <w:rPr>
          <w:rFonts w:ascii="宋体" w:hAnsi="宋体" w:cs="宋体" w:hint="eastAsia"/>
          <w:b/>
          <w:szCs w:val="20"/>
        </w:rPr>
        <w:t>作为</w:t>
      </w:r>
      <w:r w:rsidR="00915241">
        <w:rPr>
          <w:rFonts w:ascii="宋体" w:hAnsi="宋体" w:cs="宋体"/>
          <w:b/>
          <w:szCs w:val="20"/>
        </w:rPr>
        <w:t>商务报价文件</w:t>
      </w:r>
      <w:r w:rsidRPr="00627FDB">
        <w:rPr>
          <w:rFonts w:ascii="宋体" w:hAnsi="宋体" w:cs="宋体" w:hint="eastAsia"/>
          <w:b/>
          <w:szCs w:val="20"/>
        </w:rPr>
        <w:t>。</w:t>
      </w:r>
    </w:p>
    <w:tbl>
      <w:tblPr>
        <w:tblStyle w:val="a7"/>
        <w:tblW w:w="5000" w:type="pct"/>
        <w:tblLook w:val="04A0" w:firstRow="1" w:lastRow="0" w:firstColumn="1" w:lastColumn="0" w:noHBand="0" w:noVBand="1"/>
      </w:tblPr>
      <w:tblGrid>
        <w:gridCol w:w="744"/>
        <w:gridCol w:w="1953"/>
        <w:gridCol w:w="1730"/>
        <w:gridCol w:w="1869"/>
        <w:gridCol w:w="1082"/>
        <w:gridCol w:w="1476"/>
        <w:gridCol w:w="1777"/>
        <w:gridCol w:w="734"/>
        <w:gridCol w:w="1219"/>
        <w:gridCol w:w="1364"/>
      </w:tblGrid>
      <w:tr w:rsidR="00627FDB" w:rsidTr="006122DD">
        <w:tc>
          <w:tcPr>
            <w:tcW w:w="267" w:type="pct"/>
            <w:shd w:val="clear" w:color="auto" w:fill="BFBFBF" w:themeFill="background1" w:themeFillShade="BF"/>
            <w:vAlign w:val="center"/>
          </w:tcPr>
          <w:p w:rsidR="00627FDB" w:rsidRDefault="00627FDB" w:rsidP="00627FDB">
            <w:pPr>
              <w:widowControl/>
              <w:jc w:val="center"/>
              <w:rPr>
                <w:rFonts w:ascii="宋体" w:hAnsi="宋体"/>
                <w:b/>
                <w:bCs/>
                <w:color w:val="000000"/>
                <w:sz w:val="22"/>
                <w:szCs w:val="22"/>
              </w:rPr>
            </w:pPr>
            <w:r>
              <w:rPr>
                <w:rFonts w:hint="eastAsia"/>
                <w:b/>
                <w:bCs/>
                <w:color w:val="000000"/>
                <w:sz w:val="22"/>
                <w:szCs w:val="22"/>
              </w:rPr>
              <w:t>标段序号</w:t>
            </w:r>
          </w:p>
        </w:tc>
        <w:tc>
          <w:tcPr>
            <w:tcW w:w="700"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标段名称</w:t>
            </w:r>
          </w:p>
        </w:tc>
        <w:tc>
          <w:tcPr>
            <w:tcW w:w="620"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产品注册证号</w:t>
            </w:r>
          </w:p>
        </w:tc>
        <w:tc>
          <w:tcPr>
            <w:tcW w:w="670"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产品注册证名称</w:t>
            </w:r>
          </w:p>
        </w:tc>
        <w:tc>
          <w:tcPr>
            <w:tcW w:w="388"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规格、型号</w:t>
            </w:r>
          </w:p>
        </w:tc>
        <w:tc>
          <w:tcPr>
            <w:tcW w:w="529"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省平台产品代码</w:t>
            </w:r>
          </w:p>
        </w:tc>
        <w:tc>
          <w:tcPr>
            <w:tcW w:w="637"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生产企业</w:t>
            </w:r>
          </w:p>
        </w:tc>
        <w:tc>
          <w:tcPr>
            <w:tcW w:w="263"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报价单位</w:t>
            </w:r>
          </w:p>
        </w:tc>
        <w:tc>
          <w:tcPr>
            <w:tcW w:w="437" w:type="pct"/>
            <w:shd w:val="clear" w:color="auto" w:fill="BFBFBF" w:themeFill="background1" w:themeFillShade="BF"/>
            <w:vAlign w:val="center"/>
          </w:tcPr>
          <w:p w:rsidR="00627FDB" w:rsidRDefault="00627FDB" w:rsidP="00627FDB">
            <w:pPr>
              <w:jc w:val="center"/>
              <w:rPr>
                <w:b/>
                <w:bCs/>
                <w:color w:val="000000"/>
                <w:sz w:val="22"/>
                <w:szCs w:val="22"/>
              </w:rPr>
            </w:pPr>
            <w:r>
              <w:rPr>
                <w:rFonts w:hint="eastAsia"/>
                <w:b/>
                <w:bCs/>
                <w:color w:val="000000"/>
                <w:sz w:val="22"/>
                <w:szCs w:val="22"/>
              </w:rPr>
              <w:t>投标报价</w:t>
            </w:r>
            <w:r>
              <w:rPr>
                <w:rFonts w:hint="eastAsia"/>
                <w:b/>
                <w:bCs/>
                <w:color w:val="000000"/>
                <w:sz w:val="22"/>
                <w:szCs w:val="22"/>
              </w:rPr>
              <w:br/>
            </w:r>
            <w:r>
              <w:rPr>
                <w:rFonts w:hint="eastAsia"/>
                <w:b/>
                <w:bCs/>
                <w:color w:val="000000"/>
                <w:sz w:val="22"/>
                <w:szCs w:val="22"/>
              </w:rPr>
              <w:t>（元）</w:t>
            </w:r>
          </w:p>
        </w:tc>
        <w:tc>
          <w:tcPr>
            <w:tcW w:w="489" w:type="pct"/>
            <w:shd w:val="clear" w:color="auto" w:fill="BFBFBF" w:themeFill="background1" w:themeFillShade="BF"/>
            <w:vAlign w:val="center"/>
          </w:tcPr>
          <w:p w:rsidR="00627FDB" w:rsidRDefault="00627FDB" w:rsidP="00627FDB">
            <w:pPr>
              <w:widowControl/>
              <w:jc w:val="center"/>
              <w:rPr>
                <w:rFonts w:ascii="宋体" w:hAnsi="宋体"/>
                <w:b/>
                <w:bCs/>
                <w:color w:val="000000"/>
                <w:sz w:val="22"/>
                <w:szCs w:val="22"/>
              </w:rPr>
            </w:pPr>
            <w:r>
              <w:rPr>
                <w:rFonts w:hint="eastAsia"/>
                <w:b/>
                <w:bCs/>
                <w:color w:val="000000"/>
                <w:sz w:val="22"/>
                <w:szCs w:val="22"/>
              </w:rPr>
              <w:t>备注</w:t>
            </w:r>
          </w:p>
        </w:tc>
      </w:tr>
      <w:tr w:rsidR="00627FDB" w:rsidTr="006122DD">
        <w:tc>
          <w:tcPr>
            <w:tcW w:w="267" w:type="pct"/>
          </w:tcPr>
          <w:p w:rsidR="00627FDB" w:rsidRDefault="00627FDB" w:rsidP="00627FDB">
            <w:pPr>
              <w:jc w:val="left"/>
              <w:rPr>
                <w:rFonts w:ascii="宋体" w:hAnsi="宋体" w:cs="宋体"/>
                <w:b/>
              </w:rPr>
            </w:pPr>
          </w:p>
        </w:tc>
        <w:tc>
          <w:tcPr>
            <w:tcW w:w="700" w:type="pct"/>
          </w:tcPr>
          <w:p w:rsidR="00627FDB" w:rsidRDefault="00627FDB" w:rsidP="00627FDB">
            <w:pPr>
              <w:jc w:val="left"/>
              <w:rPr>
                <w:rFonts w:ascii="宋体" w:hAnsi="宋体" w:cs="宋体"/>
                <w:b/>
              </w:rPr>
            </w:pPr>
          </w:p>
        </w:tc>
        <w:tc>
          <w:tcPr>
            <w:tcW w:w="620" w:type="pct"/>
          </w:tcPr>
          <w:p w:rsidR="00627FDB" w:rsidRDefault="00627FDB" w:rsidP="00627FDB">
            <w:pPr>
              <w:jc w:val="left"/>
              <w:rPr>
                <w:rFonts w:ascii="宋体" w:hAnsi="宋体" w:cs="宋体"/>
                <w:b/>
              </w:rPr>
            </w:pPr>
          </w:p>
        </w:tc>
        <w:tc>
          <w:tcPr>
            <w:tcW w:w="670" w:type="pct"/>
          </w:tcPr>
          <w:p w:rsidR="00627FDB" w:rsidRDefault="00627FDB" w:rsidP="00627FDB">
            <w:pPr>
              <w:jc w:val="left"/>
              <w:rPr>
                <w:rFonts w:ascii="宋体" w:hAnsi="宋体" w:cs="宋体"/>
                <w:b/>
              </w:rPr>
            </w:pPr>
          </w:p>
        </w:tc>
        <w:tc>
          <w:tcPr>
            <w:tcW w:w="388" w:type="pct"/>
          </w:tcPr>
          <w:p w:rsidR="00627FDB" w:rsidRDefault="00627FDB" w:rsidP="00627FDB">
            <w:pPr>
              <w:jc w:val="left"/>
              <w:rPr>
                <w:rFonts w:ascii="宋体" w:hAnsi="宋体" w:cs="宋体"/>
                <w:b/>
              </w:rPr>
            </w:pPr>
          </w:p>
        </w:tc>
        <w:tc>
          <w:tcPr>
            <w:tcW w:w="529" w:type="pct"/>
          </w:tcPr>
          <w:p w:rsidR="00627FDB" w:rsidRDefault="00627FDB" w:rsidP="00627FDB">
            <w:pPr>
              <w:jc w:val="left"/>
              <w:rPr>
                <w:rFonts w:ascii="宋体" w:hAnsi="宋体" w:cs="宋体"/>
                <w:b/>
              </w:rPr>
            </w:pPr>
          </w:p>
        </w:tc>
        <w:tc>
          <w:tcPr>
            <w:tcW w:w="637" w:type="pct"/>
          </w:tcPr>
          <w:p w:rsidR="00627FDB" w:rsidRDefault="00627FDB" w:rsidP="00627FDB">
            <w:pPr>
              <w:jc w:val="left"/>
              <w:rPr>
                <w:rFonts w:ascii="宋体" w:hAnsi="宋体" w:cs="宋体"/>
                <w:b/>
              </w:rPr>
            </w:pPr>
          </w:p>
        </w:tc>
        <w:tc>
          <w:tcPr>
            <w:tcW w:w="263" w:type="pct"/>
          </w:tcPr>
          <w:p w:rsidR="00627FDB" w:rsidRDefault="00627FDB" w:rsidP="00627FDB">
            <w:pPr>
              <w:jc w:val="left"/>
              <w:rPr>
                <w:rFonts w:ascii="宋体" w:hAnsi="宋体" w:cs="宋体"/>
                <w:b/>
              </w:rPr>
            </w:pPr>
          </w:p>
        </w:tc>
        <w:tc>
          <w:tcPr>
            <w:tcW w:w="437" w:type="pct"/>
          </w:tcPr>
          <w:p w:rsidR="00627FDB" w:rsidRDefault="00627FDB" w:rsidP="00627FDB">
            <w:pPr>
              <w:jc w:val="left"/>
              <w:rPr>
                <w:rFonts w:ascii="宋体" w:hAnsi="宋体" w:cs="宋体"/>
                <w:b/>
              </w:rPr>
            </w:pPr>
          </w:p>
        </w:tc>
        <w:tc>
          <w:tcPr>
            <w:tcW w:w="489" w:type="pct"/>
          </w:tcPr>
          <w:p w:rsidR="00627FDB" w:rsidRDefault="00627FDB" w:rsidP="00627FDB">
            <w:pPr>
              <w:jc w:val="left"/>
              <w:rPr>
                <w:rFonts w:ascii="宋体" w:hAnsi="宋体" w:cs="宋体"/>
                <w:b/>
              </w:rPr>
            </w:pPr>
          </w:p>
        </w:tc>
      </w:tr>
      <w:tr w:rsidR="00627FDB" w:rsidTr="006122DD">
        <w:tc>
          <w:tcPr>
            <w:tcW w:w="267" w:type="pct"/>
          </w:tcPr>
          <w:p w:rsidR="00627FDB" w:rsidRDefault="00627FDB" w:rsidP="00627FDB">
            <w:pPr>
              <w:jc w:val="left"/>
              <w:rPr>
                <w:rFonts w:ascii="宋体" w:hAnsi="宋体" w:cs="宋体"/>
                <w:b/>
              </w:rPr>
            </w:pPr>
          </w:p>
        </w:tc>
        <w:tc>
          <w:tcPr>
            <w:tcW w:w="700" w:type="pct"/>
          </w:tcPr>
          <w:p w:rsidR="00627FDB" w:rsidRDefault="00627FDB" w:rsidP="00627FDB">
            <w:pPr>
              <w:jc w:val="left"/>
              <w:rPr>
                <w:rFonts w:ascii="宋体" w:hAnsi="宋体" w:cs="宋体"/>
                <w:b/>
              </w:rPr>
            </w:pPr>
          </w:p>
        </w:tc>
        <w:tc>
          <w:tcPr>
            <w:tcW w:w="620" w:type="pct"/>
          </w:tcPr>
          <w:p w:rsidR="00627FDB" w:rsidRDefault="00627FDB" w:rsidP="00627FDB">
            <w:pPr>
              <w:jc w:val="left"/>
              <w:rPr>
                <w:rFonts w:ascii="宋体" w:hAnsi="宋体" w:cs="宋体"/>
                <w:b/>
              </w:rPr>
            </w:pPr>
          </w:p>
        </w:tc>
        <w:tc>
          <w:tcPr>
            <w:tcW w:w="670" w:type="pct"/>
          </w:tcPr>
          <w:p w:rsidR="00627FDB" w:rsidRDefault="00627FDB" w:rsidP="00627FDB">
            <w:pPr>
              <w:jc w:val="left"/>
              <w:rPr>
                <w:rFonts w:ascii="宋体" w:hAnsi="宋体" w:cs="宋体"/>
                <w:b/>
              </w:rPr>
            </w:pPr>
          </w:p>
        </w:tc>
        <w:tc>
          <w:tcPr>
            <w:tcW w:w="388" w:type="pct"/>
          </w:tcPr>
          <w:p w:rsidR="00627FDB" w:rsidRDefault="00627FDB" w:rsidP="00627FDB">
            <w:pPr>
              <w:jc w:val="left"/>
              <w:rPr>
                <w:rFonts w:ascii="宋体" w:hAnsi="宋体" w:cs="宋体"/>
                <w:b/>
              </w:rPr>
            </w:pPr>
          </w:p>
        </w:tc>
        <w:tc>
          <w:tcPr>
            <w:tcW w:w="529" w:type="pct"/>
          </w:tcPr>
          <w:p w:rsidR="00627FDB" w:rsidRDefault="00627FDB" w:rsidP="00627FDB">
            <w:pPr>
              <w:jc w:val="left"/>
              <w:rPr>
                <w:rFonts w:ascii="宋体" w:hAnsi="宋体" w:cs="宋体"/>
                <w:b/>
              </w:rPr>
            </w:pPr>
          </w:p>
        </w:tc>
        <w:tc>
          <w:tcPr>
            <w:tcW w:w="637" w:type="pct"/>
          </w:tcPr>
          <w:p w:rsidR="00627FDB" w:rsidRDefault="00627FDB" w:rsidP="00627FDB">
            <w:pPr>
              <w:jc w:val="left"/>
              <w:rPr>
                <w:rFonts w:ascii="宋体" w:hAnsi="宋体" w:cs="宋体"/>
                <w:b/>
              </w:rPr>
            </w:pPr>
          </w:p>
        </w:tc>
        <w:tc>
          <w:tcPr>
            <w:tcW w:w="263" w:type="pct"/>
          </w:tcPr>
          <w:p w:rsidR="00627FDB" w:rsidRDefault="00627FDB" w:rsidP="00627FDB">
            <w:pPr>
              <w:jc w:val="left"/>
              <w:rPr>
                <w:rFonts w:ascii="宋体" w:hAnsi="宋体" w:cs="宋体"/>
                <w:b/>
              </w:rPr>
            </w:pPr>
          </w:p>
        </w:tc>
        <w:tc>
          <w:tcPr>
            <w:tcW w:w="437" w:type="pct"/>
          </w:tcPr>
          <w:p w:rsidR="00627FDB" w:rsidRDefault="00627FDB" w:rsidP="00627FDB">
            <w:pPr>
              <w:jc w:val="left"/>
              <w:rPr>
                <w:rFonts w:ascii="宋体" w:hAnsi="宋体" w:cs="宋体"/>
                <w:b/>
              </w:rPr>
            </w:pPr>
          </w:p>
        </w:tc>
        <w:tc>
          <w:tcPr>
            <w:tcW w:w="489" w:type="pct"/>
          </w:tcPr>
          <w:p w:rsidR="00627FDB" w:rsidRDefault="00627FDB" w:rsidP="00627FDB">
            <w:pPr>
              <w:jc w:val="left"/>
              <w:rPr>
                <w:rFonts w:ascii="宋体" w:hAnsi="宋体" w:cs="宋体"/>
                <w:b/>
              </w:rPr>
            </w:pPr>
          </w:p>
        </w:tc>
      </w:tr>
      <w:tr w:rsidR="00627FDB" w:rsidTr="006122DD">
        <w:tc>
          <w:tcPr>
            <w:tcW w:w="267" w:type="pct"/>
          </w:tcPr>
          <w:p w:rsidR="00627FDB" w:rsidRDefault="00627FDB" w:rsidP="00627FDB">
            <w:pPr>
              <w:jc w:val="left"/>
              <w:rPr>
                <w:rFonts w:ascii="宋体" w:hAnsi="宋体" w:cs="宋体"/>
                <w:b/>
              </w:rPr>
            </w:pPr>
          </w:p>
        </w:tc>
        <w:tc>
          <w:tcPr>
            <w:tcW w:w="700" w:type="pct"/>
          </w:tcPr>
          <w:p w:rsidR="00627FDB" w:rsidRDefault="00627FDB" w:rsidP="00627FDB">
            <w:pPr>
              <w:jc w:val="left"/>
              <w:rPr>
                <w:rFonts w:ascii="宋体" w:hAnsi="宋体" w:cs="宋体"/>
                <w:b/>
              </w:rPr>
            </w:pPr>
          </w:p>
        </w:tc>
        <w:tc>
          <w:tcPr>
            <w:tcW w:w="620" w:type="pct"/>
          </w:tcPr>
          <w:p w:rsidR="00627FDB" w:rsidRDefault="00627FDB" w:rsidP="00627FDB">
            <w:pPr>
              <w:jc w:val="left"/>
              <w:rPr>
                <w:rFonts w:ascii="宋体" w:hAnsi="宋体" w:cs="宋体"/>
                <w:b/>
              </w:rPr>
            </w:pPr>
          </w:p>
        </w:tc>
        <w:tc>
          <w:tcPr>
            <w:tcW w:w="670" w:type="pct"/>
          </w:tcPr>
          <w:p w:rsidR="00627FDB" w:rsidRDefault="00627FDB" w:rsidP="00627FDB">
            <w:pPr>
              <w:jc w:val="left"/>
              <w:rPr>
                <w:rFonts w:ascii="宋体" w:hAnsi="宋体" w:cs="宋体"/>
                <w:b/>
              </w:rPr>
            </w:pPr>
          </w:p>
        </w:tc>
        <w:tc>
          <w:tcPr>
            <w:tcW w:w="388" w:type="pct"/>
          </w:tcPr>
          <w:p w:rsidR="00627FDB" w:rsidRDefault="00627FDB" w:rsidP="00627FDB">
            <w:pPr>
              <w:jc w:val="left"/>
              <w:rPr>
                <w:rFonts w:ascii="宋体" w:hAnsi="宋体" w:cs="宋体"/>
                <w:b/>
              </w:rPr>
            </w:pPr>
          </w:p>
        </w:tc>
        <w:tc>
          <w:tcPr>
            <w:tcW w:w="529" w:type="pct"/>
          </w:tcPr>
          <w:p w:rsidR="00627FDB" w:rsidRDefault="00627FDB" w:rsidP="00627FDB">
            <w:pPr>
              <w:jc w:val="left"/>
              <w:rPr>
                <w:rFonts w:ascii="宋体" w:hAnsi="宋体" w:cs="宋体"/>
                <w:b/>
              </w:rPr>
            </w:pPr>
          </w:p>
        </w:tc>
        <w:tc>
          <w:tcPr>
            <w:tcW w:w="637" w:type="pct"/>
          </w:tcPr>
          <w:p w:rsidR="00627FDB" w:rsidRDefault="00627FDB" w:rsidP="00627FDB">
            <w:pPr>
              <w:jc w:val="left"/>
              <w:rPr>
                <w:rFonts w:ascii="宋体" w:hAnsi="宋体" w:cs="宋体"/>
                <w:b/>
              </w:rPr>
            </w:pPr>
          </w:p>
        </w:tc>
        <w:tc>
          <w:tcPr>
            <w:tcW w:w="263" w:type="pct"/>
          </w:tcPr>
          <w:p w:rsidR="00627FDB" w:rsidRDefault="00627FDB" w:rsidP="00627FDB">
            <w:pPr>
              <w:jc w:val="left"/>
              <w:rPr>
                <w:rFonts w:ascii="宋体" w:hAnsi="宋体" w:cs="宋体"/>
                <w:b/>
              </w:rPr>
            </w:pPr>
          </w:p>
        </w:tc>
        <w:tc>
          <w:tcPr>
            <w:tcW w:w="437" w:type="pct"/>
          </w:tcPr>
          <w:p w:rsidR="00627FDB" w:rsidRDefault="00627FDB" w:rsidP="00627FDB">
            <w:pPr>
              <w:jc w:val="left"/>
              <w:rPr>
                <w:rFonts w:ascii="宋体" w:hAnsi="宋体" w:cs="宋体"/>
                <w:b/>
              </w:rPr>
            </w:pPr>
          </w:p>
        </w:tc>
        <w:tc>
          <w:tcPr>
            <w:tcW w:w="489" w:type="pct"/>
          </w:tcPr>
          <w:p w:rsidR="00627FDB" w:rsidRDefault="00627FDB" w:rsidP="00627FDB">
            <w:pPr>
              <w:jc w:val="left"/>
              <w:rPr>
                <w:rFonts w:ascii="宋体" w:hAnsi="宋体" w:cs="宋体"/>
                <w:b/>
              </w:rPr>
            </w:pPr>
          </w:p>
        </w:tc>
      </w:tr>
      <w:tr w:rsidR="00627FDB" w:rsidTr="006122DD">
        <w:tc>
          <w:tcPr>
            <w:tcW w:w="267" w:type="pct"/>
          </w:tcPr>
          <w:p w:rsidR="00627FDB" w:rsidRDefault="00627FDB" w:rsidP="00627FDB">
            <w:pPr>
              <w:jc w:val="left"/>
              <w:rPr>
                <w:rFonts w:ascii="宋体" w:hAnsi="宋体" w:cs="宋体"/>
                <w:b/>
              </w:rPr>
            </w:pPr>
          </w:p>
        </w:tc>
        <w:tc>
          <w:tcPr>
            <w:tcW w:w="700" w:type="pct"/>
          </w:tcPr>
          <w:p w:rsidR="00627FDB" w:rsidRDefault="00627FDB" w:rsidP="00627FDB">
            <w:pPr>
              <w:jc w:val="left"/>
              <w:rPr>
                <w:rFonts w:ascii="宋体" w:hAnsi="宋体" w:cs="宋体"/>
                <w:b/>
              </w:rPr>
            </w:pPr>
          </w:p>
        </w:tc>
        <w:tc>
          <w:tcPr>
            <w:tcW w:w="620" w:type="pct"/>
          </w:tcPr>
          <w:p w:rsidR="00627FDB" w:rsidRDefault="00627FDB" w:rsidP="00627FDB">
            <w:pPr>
              <w:jc w:val="left"/>
              <w:rPr>
                <w:rFonts w:ascii="宋体" w:hAnsi="宋体" w:cs="宋体"/>
                <w:b/>
              </w:rPr>
            </w:pPr>
          </w:p>
        </w:tc>
        <w:tc>
          <w:tcPr>
            <w:tcW w:w="670" w:type="pct"/>
          </w:tcPr>
          <w:p w:rsidR="00627FDB" w:rsidRDefault="00627FDB" w:rsidP="00627FDB">
            <w:pPr>
              <w:jc w:val="left"/>
              <w:rPr>
                <w:rFonts w:ascii="宋体" w:hAnsi="宋体" w:cs="宋体"/>
                <w:b/>
              </w:rPr>
            </w:pPr>
          </w:p>
        </w:tc>
        <w:tc>
          <w:tcPr>
            <w:tcW w:w="388" w:type="pct"/>
          </w:tcPr>
          <w:p w:rsidR="00627FDB" w:rsidRDefault="00627FDB" w:rsidP="00627FDB">
            <w:pPr>
              <w:jc w:val="left"/>
              <w:rPr>
                <w:rFonts w:ascii="宋体" w:hAnsi="宋体" w:cs="宋体"/>
                <w:b/>
              </w:rPr>
            </w:pPr>
          </w:p>
        </w:tc>
        <w:tc>
          <w:tcPr>
            <w:tcW w:w="529" w:type="pct"/>
          </w:tcPr>
          <w:p w:rsidR="00627FDB" w:rsidRDefault="00627FDB" w:rsidP="00627FDB">
            <w:pPr>
              <w:jc w:val="left"/>
              <w:rPr>
                <w:rFonts w:ascii="宋体" w:hAnsi="宋体" w:cs="宋体"/>
                <w:b/>
              </w:rPr>
            </w:pPr>
          </w:p>
        </w:tc>
        <w:tc>
          <w:tcPr>
            <w:tcW w:w="637" w:type="pct"/>
          </w:tcPr>
          <w:p w:rsidR="00627FDB" w:rsidRDefault="00627FDB" w:rsidP="00627FDB">
            <w:pPr>
              <w:jc w:val="left"/>
              <w:rPr>
                <w:rFonts w:ascii="宋体" w:hAnsi="宋体" w:cs="宋体"/>
                <w:b/>
              </w:rPr>
            </w:pPr>
          </w:p>
        </w:tc>
        <w:tc>
          <w:tcPr>
            <w:tcW w:w="263" w:type="pct"/>
          </w:tcPr>
          <w:p w:rsidR="00627FDB" w:rsidRDefault="00627FDB" w:rsidP="00627FDB">
            <w:pPr>
              <w:jc w:val="left"/>
              <w:rPr>
                <w:rFonts w:ascii="宋体" w:hAnsi="宋体" w:cs="宋体"/>
                <w:b/>
              </w:rPr>
            </w:pPr>
          </w:p>
        </w:tc>
        <w:tc>
          <w:tcPr>
            <w:tcW w:w="437" w:type="pct"/>
          </w:tcPr>
          <w:p w:rsidR="00627FDB" w:rsidRDefault="00627FDB" w:rsidP="00627FDB">
            <w:pPr>
              <w:jc w:val="left"/>
              <w:rPr>
                <w:rFonts w:ascii="宋体" w:hAnsi="宋体" w:cs="宋体"/>
                <w:b/>
              </w:rPr>
            </w:pPr>
          </w:p>
        </w:tc>
        <w:tc>
          <w:tcPr>
            <w:tcW w:w="489" w:type="pct"/>
          </w:tcPr>
          <w:p w:rsidR="00627FDB" w:rsidRDefault="00627FDB" w:rsidP="00627FDB">
            <w:pPr>
              <w:jc w:val="left"/>
              <w:rPr>
                <w:rFonts w:ascii="宋体" w:hAnsi="宋体" w:cs="宋体"/>
                <w:b/>
              </w:rPr>
            </w:pPr>
          </w:p>
        </w:tc>
      </w:tr>
    </w:tbl>
    <w:p w:rsidR="00627FDB" w:rsidRDefault="00627FDB" w:rsidP="00627FDB">
      <w:pPr>
        <w:widowControl/>
        <w:jc w:val="left"/>
        <w:rPr>
          <w:rFonts w:ascii="宋体" w:hAnsi="宋体" w:cs="宋体"/>
          <w:b/>
          <w:szCs w:val="20"/>
        </w:rPr>
      </w:pPr>
      <w:r>
        <w:rPr>
          <w:rFonts w:ascii="宋体" w:hAnsi="宋体" w:cs="宋体"/>
          <w:b/>
          <w:szCs w:val="20"/>
        </w:rPr>
        <w:t>…</w:t>
      </w:r>
    </w:p>
    <w:p w:rsidR="00627FDB" w:rsidRDefault="00627FDB" w:rsidP="00627FDB">
      <w:pPr>
        <w:widowControl/>
        <w:jc w:val="left"/>
        <w:rPr>
          <w:rFonts w:ascii="宋体" w:hAnsi="宋体" w:cs="宋体"/>
          <w:b/>
          <w:szCs w:val="20"/>
        </w:rPr>
      </w:pPr>
    </w:p>
    <w:p w:rsidR="00627FDB" w:rsidRDefault="00627FDB" w:rsidP="00627FDB">
      <w:pPr>
        <w:widowControl/>
        <w:jc w:val="left"/>
        <w:rPr>
          <w:rFonts w:ascii="宋体" w:hAnsi="宋体" w:cs="宋体"/>
          <w:b/>
          <w:szCs w:val="20"/>
        </w:rPr>
      </w:pPr>
    </w:p>
    <w:p w:rsidR="00627FDB" w:rsidRDefault="00627FDB" w:rsidP="00627FDB">
      <w:pPr>
        <w:widowControl/>
        <w:jc w:val="left"/>
        <w:rPr>
          <w:rFonts w:ascii="宋体" w:hAnsi="宋体" w:cs="宋体"/>
          <w:b/>
          <w:szCs w:val="20"/>
        </w:rPr>
      </w:pPr>
    </w:p>
    <w:p w:rsidR="00627FDB" w:rsidRPr="00627FDB" w:rsidRDefault="00627FDB" w:rsidP="00627FDB">
      <w:pPr>
        <w:widowControl/>
        <w:jc w:val="center"/>
        <w:rPr>
          <w:rFonts w:ascii="宋体" w:hAnsi="宋体" w:cs="宋体"/>
          <w:b/>
          <w:szCs w:val="20"/>
        </w:rPr>
      </w:pPr>
      <w:r>
        <w:rPr>
          <w:rFonts w:ascii="宋体" w:hAnsi="宋体" w:cs="宋体" w:hint="eastAsia"/>
          <w:b/>
          <w:szCs w:val="20"/>
        </w:rPr>
        <w:t xml:space="preserve">                                   </w:t>
      </w:r>
      <w:r>
        <w:rPr>
          <w:rFonts w:ascii="宋体" w:hAnsi="宋体" w:cs="宋体"/>
          <w:b/>
          <w:szCs w:val="20"/>
        </w:rPr>
        <w:t xml:space="preserve"> </w:t>
      </w:r>
      <w:r w:rsidRPr="00627FDB">
        <w:rPr>
          <w:rFonts w:ascii="宋体" w:hAnsi="宋体" w:cs="宋体" w:hint="eastAsia"/>
          <w:b/>
          <w:szCs w:val="20"/>
        </w:rPr>
        <w:t>投标人（盖章）：</w:t>
      </w:r>
    </w:p>
    <w:p w:rsidR="00627FDB" w:rsidRPr="00627FDB" w:rsidRDefault="00627FDB" w:rsidP="00627FDB">
      <w:pPr>
        <w:widowControl/>
        <w:jc w:val="center"/>
        <w:rPr>
          <w:rFonts w:ascii="宋体" w:hAnsi="宋体" w:cs="宋体"/>
          <w:b/>
          <w:szCs w:val="20"/>
        </w:rPr>
      </w:pPr>
      <w:r>
        <w:rPr>
          <w:rFonts w:ascii="宋体" w:hAnsi="宋体" w:cs="宋体" w:hint="eastAsia"/>
          <w:b/>
          <w:szCs w:val="20"/>
        </w:rPr>
        <w:t xml:space="preserve">              </w:t>
      </w:r>
      <w:r w:rsidRPr="00627FDB">
        <w:rPr>
          <w:rFonts w:ascii="宋体" w:hAnsi="宋体" w:cs="宋体" w:hint="eastAsia"/>
          <w:b/>
          <w:szCs w:val="20"/>
        </w:rPr>
        <w:t>法定代表人或授权委托人（签字或盖章）：</w:t>
      </w:r>
    </w:p>
    <w:p w:rsidR="00627FDB" w:rsidRPr="002C1784" w:rsidRDefault="00627FDB" w:rsidP="002C1784">
      <w:pPr>
        <w:widowControl/>
        <w:jc w:val="center"/>
        <w:rPr>
          <w:rFonts w:ascii="宋体" w:hAnsi="宋体" w:cs="宋体"/>
          <w:b/>
          <w:szCs w:val="20"/>
        </w:rPr>
        <w:sectPr w:rsidR="00627FDB" w:rsidRPr="002C1784" w:rsidSect="003C51E7">
          <w:pgSz w:w="16838" w:h="11906" w:orient="landscape"/>
          <w:pgMar w:top="1800" w:right="1440" w:bottom="1800" w:left="1440" w:header="851" w:footer="992" w:gutter="0"/>
          <w:pgNumType w:start="21"/>
          <w:cols w:space="425"/>
          <w:docGrid w:type="lines" w:linePitch="312"/>
        </w:sectPr>
      </w:pPr>
      <w:r>
        <w:rPr>
          <w:rFonts w:ascii="宋体" w:hAnsi="宋体" w:cs="宋体" w:hint="eastAsia"/>
          <w:b/>
          <w:szCs w:val="20"/>
        </w:rPr>
        <w:t xml:space="preserve">                                             </w:t>
      </w:r>
      <w:r w:rsidR="002C1784">
        <w:rPr>
          <w:rFonts w:ascii="宋体" w:hAnsi="宋体" w:cs="宋体" w:hint="eastAsia"/>
          <w:b/>
          <w:szCs w:val="20"/>
        </w:rPr>
        <w:t>日期</w:t>
      </w:r>
    </w:p>
    <w:tbl>
      <w:tblPr>
        <w:tblW w:w="4967" w:type="pct"/>
        <w:tblInd w:w="55" w:type="dxa"/>
        <w:tblLook w:val="04A0" w:firstRow="1" w:lastRow="0" w:firstColumn="1" w:lastColumn="0" w:noHBand="0" w:noVBand="1"/>
      </w:tblPr>
      <w:tblGrid>
        <w:gridCol w:w="801"/>
        <w:gridCol w:w="2284"/>
        <w:gridCol w:w="2397"/>
        <w:gridCol w:w="2822"/>
        <w:gridCol w:w="1697"/>
        <w:gridCol w:w="1415"/>
        <w:gridCol w:w="3124"/>
        <w:gridCol w:w="746"/>
      </w:tblGrid>
      <w:tr w:rsidR="003B3C09" w:rsidRPr="008B7042" w:rsidTr="008D26DA">
        <w:trPr>
          <w:trHeight w:val="585"/>
        </w:trPr>
        <w:tc>
          <w:tcPr>
            <w:tcW w:w="5000" w:type="pct"/>
            <w:gridSpan w:val="8"/>
            <w:tcBorders>
              <w:top w:val="nil"/>
              <w:left w:val="nil"/>
              <w:bottom w:val="nil"/>
              <w:right w:val="nil"/>
            </w:tcBorders>
            <w:shd w:val="clear" w:color="auto" w:fill="auto"/>
            <w:vAlign w:val="center"/>
            <w:hideMark/>
          </w:tcPr>
          <w:p w:rsidR="008D26DA" w:rsidRDefault="00196101" w:rsidP="003C51E7">
            <w:pPr>
              <w:spacing w:line="360" w:lineRule="auto"/>
              <w:contextualSpacing/>
              <w:jc w:val="center"/>
              <w:rPr>
                <w:rFonts w:ascii="宋体" w:hAnsi="宋体"/>
                <w:b/>
                <w:sz w:val="36"/>
                <w:szCs w:val="44"/>
              </w:rPr>
            </w:pPr>
            <w:r>
              <w:rPr>
                <w:rFonts w:ascii="宋体" w:hAnsi="宋体" w:hint="eastAsia"/>
                <w:b/>
                <w:sz w:val="36"/>
                <w:szCs w:val="44"/>
              </w:rPr>
              <w:lastRenderedPageBreak/>
              <w:t>绍兴文理学院附属医院</w:t>
            </w:r>
            <w:r w:rsidR="00D42DAB">
              <w:rPr>
                <w:rFonts w:ascii="宋体" w:hAnsi="宋体" w:hint="eastAsia"/>
                <w:b/>
                <w:sz w:val="36"/>
                <w:szCs w:val="44"/>
              </w:rPr>
              <w:t>胃癌筛查和免疫组化试剂及配套服务</w:t>
            </w:r>
            <w:r>
              <w:rPr>
                <w:rFonts w:ascii="宋体" w:hAnsi="宋体" w:hint="eastAsia"/>
                <w:b/>
                <w:sz w:val="36"/>
                <w:szCs w:val="44"/>
              </w:rPr>
              <w:t>招标采购</w:t>
            </w:r>
          </w:p>
          <w:p w:rsidR="003B3C09" w:rsidRPr="003B3C09" w:rsidRDefault="003B3C09" w:rsidP="003C51E7">
            <w:pPr>
              <w:spacing w:line="360" w:lineRule="auto"/>
              <w:contextualSpacing/>
              <w:jc w:val="center"/>
              <w:rPr>
                <w:rFonts w:ascii="宋体" w:hAnsi="宋体"/>
                <w:b/>
                <w:bCs/>
                <w:sz w:val="32"/>
                <w:szCs w:val="32"/>
              </w:rPr>
            </w:pPr>
            <w:r w:rsidRPr="003B3C09">
              <w:rPr>
                <w:rFonts w:ascii="宋体" w:hAnsi="宋体" w:hint="eastAsia"/>
                <w:b/>
                <w:bCs/>
                <w:sz w:val="28"/>
                <w:szCs w:val="32"/>
              </w:rPr>
              <w:t>（项目编号：</w:t>
            </w:r>
            <w:r w:rsidR="00D42DAB">
              <w:rPr>
                <w:rFonts w:ascii="宋体" w:hAnsi="宋体"/>
                <w:b/>
                <w:bCs/>
                <w:sz w:val="28"/>
                <w:szCs w:val="32"/>
              </w:rPr>
              <w:t>SXWLYY_SJ_2020_06</w:t>
            </w:r>
            <w:r w:rsidRPr="003B3C09">
              <w:rPr>
                <w:rFonts w:ascii="宋体" w:hAnsi="宋体" w:hint="eastAsia"/>
                <w:b/>
                <w:bCs/>
                <w:sz w:val="28"/>
                <w:szCs w:val="32"/>
              </w:rPr>
              <w:t>）</w:t>
            </w:r>
          </w:p>
        </w:tc>
      </w:tr>
      <w:tr w:rsidR="003B3C09" w:rsidRPr="008B7042" w:rsidTr="008D26DA">
        <w:trPr>
          <w:trHeight w:val="480"/>
        </w:trPr>
        <w:tc>
          <w:tcPr>
            <w:tcW w:w="2716" w:type="pct"/>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购买采购文件授权书</w:t>
            </w:r>
          </w:p>
        </w:tc>
        <w:tc>
          <w:tcPr>
            <w:tcW w:w="2284" w:type="pct"/>
            <w:gridSpan w:val="4"/>
            <w:tcBorders>
              <w:top w:val="single" w:sz="4" w:space="0" w:color="auto"/>
              <w:left w:val="nil"/>
              <w:bottom w:val="single" w:sz="4" w:space="0" w:color="auto"/>
              <w:right w:val="single" w:sz="4" w:space="0" w:color="000000"/>
            </w:tcBorders>
            <w:shd w:val="clear" w:color="000000" w:fill="BFBFBF"/>
            <w:noWrap/>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被授权人身份证件</w:t>
            </w:r>
          </w:p>
        </w:tc>
      </w:tr>
      <w:tr w:rsidR="003B3C09" w:rsidRPr="008B7042" w:rsidTr="008D26DA">
        <w:trPr>
          <w:trHeight w:val="2160"/>
        </w:trPr>
        <w:tc>
          <w:tcPr>
            <w:tcW w:w="271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B3C09" w:rsidRDefault="003B3C09" w:rsidP="00967323">
            <w:pPr>
              <w:widowControl/>
              <w:jc w:val="left"/>
              <w:rPr>
                <w:rFonts w:ascii="宋体" w:hAnsi="宋体" w:cs="宋体"/>
                <w:color w:val="000000"/>
                <w:kern w:val="0"/>
                <w:sz w:val="20"/>
                <w:szCs w:val="20"/>
              </w:rPr>
            </w:pPr>
            <w:r w:rsidRPr="008B7042">
              <w:rPr>
                <w:rFonts w:ascii="宋体" w:hAnsi="宋体" w:cs="宋体" w:hint="eastAsia"/>
                <w:color w:val="000000"/>
                <w:kern w:val="0"/>
                <w:sz w:val="20"/>
                <w:szCs w:val="20"/>
              </w:rPr>
              <w:t xml:space="preserve">供应商（投标人盖章）:                              </w:t>
            </w:r>
            <w:r w:rsidRPr="008B7042">
              <w:rPr>
                <w:rFonts w:ascii="宋体" w:hAnsi="宋体" w:cs="宋体" w:hint="eastAsia"/>
                <w:color w:val="000000"/>
                <w:kern w:val="0"/>
                <w:sz w:val="20"/>
                <w:szCs w:val="20"/>
              </w:rPr>
              <w:br/>
              <w:t>法定代表人：</w:t>
            </w:r>
            <w:r w:rsidRPr="008B7042">
              <w:rPr>
                <w:rFonts w:ascii="宋体" w:hAnsi="宋体" w:cs="宋体" w:hint="eastAsia"/>
                <w:color w:val="000000"/>
                <w:kern w:val="0"/>
                <w:sz w:val="20"/>
                <w:szCs w:val="20"/>
              </w:rPr>
              <w:br/>
              <w:t>现授权我公司员工：</w:t>
            </w:r>
          </w:p>
          <w:p w:rsidR="003B3C09" w:rsidRPr="008B7042" w:rsidRDefault="003B3C09" w:rsidP="00967323">
            <w:pPr>
              <w:widowControl/>
              <w:jc w:val="left"/>
              <w:rPr>
                <w:rFonts w:ascii="宋体" w:hAnsi="宋体" w:cs="宋体"/>
                <w:color w:val="000000"/>
                <w:kern w:val="0"/>
                <w:sz w:val="20"/>
                <w:szCs w:val="20"/>
              </w:rPr>
            </w:pPr>
            <w:r w:rsidRPr="008B7042">
              <w:rPr>
                <w:rFonts w:ascii="宋体" w:hAnsi="宋体" w:cs="宋体" w:hint="eastAsia"/>
                <w:color w:val="000000"/>
                <w:kern w:val="0"/>
                <w:sz w:val="20"/>
                <w:szCs w:val="20"/>
              </w:rPr>
              <w:t>联系电话:</w:t>
            </w:r>
            <w:r w:rsidRPr="008B7042">
              <w:rPr>
                <w:rFonts w:ascii="宋体" w:hAnsi="宋体" w:cs="宋体" w:hint="eastAsia"/>
                <w:color w:val="000000"/>
                <w:kern w:val="0"/>
                <w:sz w:val="20"/>
                <w:szCs w:val="20"/>
              </w:rPr>
              <w:br/>
              <w:t>参与</w:t>
            </w:r>
            <w:r w:rsidR="00196101">
              <w:rPr>
                <w:rFonts w:ascii="宋体" w:hAnsi="宋体" w:cs="宋体" w:hint="eastAsia"/>
                <w:color w:val="000000"/>
                <w:kern w:val="0"/>
                <w:sz w:val="20"/>
                <w:szCs w:val="20"/>
              </w:rPr>
              <w:t>绍兴文理学院附属医院</w:t>
            </w:r>
            <w:r w:rsidR="00D42DAB">
              <w:rPr>
                <w:rFonts w:ascii="宋体" w:hAnsi="宋体" w:cs="宋体" w:hint="eastAsia"/>
                <w:color w:val="000000"/>
                <w:kern w:val="0"/>
                <w:sz w:val="20"/>
                <w:szCs w:val="20"/>
              </w:rPr>
              <w:t>胃癌筛查和免疫组化试剂及配套服务</w:t>
            </w:r>
            <w:r w:rsidR="00196101">
              <w:rPr>
                <w:rFonts w:ascii="宋体" w:hAnsi="宋体" w:cs="宋体" w:hint="eastAsia"/>
                <w:color w:val="000000"/>
                <w:kern w:val="0"/>
                <w:sz w:val="20"/>
                <w:szCs w:val="20"/>
              </w:rPr>
              <w:t>招标采购</w:t>
            </w:r>
            <w:r w:rsidRPr="003B3C09">
              <w:rPr>
                <w:rFonts w:ascii="宋体" w:hAnsi="宋体" w:cs="宋体" w:hint="eastAsia"/>
                <w:color w:val="000000"/>
                <w:kern w:val="0"/>
                <w:sz w:val="20"/>
                <w:szCs w:val="20"/>
              </w:rPr>
              <w:t>（项目编号：</w:t>
            </w:r>
            <w:r w:rsidR="00D42DAB">
              <w:rPr>
                <w:rFonts w:ascii="宋体" w:hAnsi="宋体" w:cs="宋体"/>
                <w:color w:val="000000"/>
                <w:kern w:val="0"/>
                <w:sz w:val="20"/>
                <w:szCs w:val="20"/>
              </w:rPr>
              <w:t>SXWLYY_SJ_2020_06</w:t>
            </w:r>
            <w:r w:rsidRPr="003B3C09">
              <w:rPr>
                <w:rFonts w:ascii="宋体" w:hAnsi="宋体" w:cs="宋体" w:hint="eastAsia"/>
                <w:color w:val="000000"/>
                <w:kern w:val="0"/>
                <w:sz w:val="20"/>
                <w:szCs w:val="20"/>
              </w:rPr>
              <w:t>）</w:t>
            </w:r>
            <w:r w:rsidRPr="008B7042">
              <w:rPr>
                <w:rFonts w:ascii="宋体" w:hAnsi="宋体" w:cs="宋体" w:hint="eastAsia"/>
                <w:color w:val="000000"/>
                <w:kern w:val="0"/>
                <w:sz w:val="20"/>
                <w:szCs w:val="20"/>
              </w:rPr>
              <w:t>标书购买事</w:t>
            </w:r>
            <w:r>
              <w:rPr>
                <w:rFonts w:ascii="宋体" w:hAnsi="宋体" w:cs="宋体" w:hint="eastAsia"/>
                <w:color w:val="000000"/>
                <w:kern w:val="0"/>
                <w:sz w:val="20"/>
                <w:szCs w:val="20"/>
              </w:rPr>
              <w:t>宜，本表所提供信息真实有效，如提供任何虚假材料，我方愿意承担一切后果</w:t>
            </w:r>
            <w:r w:rsidRPr="008B7042">
              <w:rPr>
                <w:rFonts w:ascii="宋体" w:hAnsi="宋体" w:cs="宋体" w:hint="eastAsia"/>
                <w:color w:val="000000"/>
                <w:kern w:val="0"/>
                <w:sz w:val="20"/>
                <w:szCs w:val="20"/>
              </w:rPr>
              <w:t>。</w:t>
            </w:r>
          </w:p>
        </w:tc>
        <w:tc>
          <w:tcPr>
            <w:tcW w:w="228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3B3C09" w:rsidRPr="008B7042" w:rsidRDefault="003B3C09" w:rsidP="00967323">
            <w:pPr>
              <w:widowControl/>
              <w:jc w:val="center"/>
              <w:rPr>
                <w:rFonts w:ascii="宋体" w:hAnsi="宋体" w:cs="宋体"/>
                <w:color w:val="000000"/>
                <w:kern w:val="0"/>
                <w:sz w:val="20"/>
                <w:szCs w:val="20"/>
              </w:rPr>
            </w:pPr>
            <w:r w:rsidRPr="008B7042">
              <w:rPr>
                <w:rFonts w:ascii="宋体" w:hAnsi="宋体" w:cs="宋体" w:hint="eastAsia"/>
                <w:color w:val="000000"/>
                <w:kern w:val="0"/>
                <w:sz w:val="20"/>
                <w:szCs w:val="20"/>
              </w:rPr>
              <w:t>身份证复印件正反面盖章黏贴与此</w:t>
            </w:r>
          </w:p>
        </w:tc>
      </w:tr>
      <w:tr w:rsidR="003B3C09" w:rsidRPr="008B7042" w:rsidTr="008D26DA">
        <w:trPr>
          <w:trHeight w:val="480"/>
        </w:trPr>
        <w:tc>
          <w:tcPr>
            <w:tcW w:w="262" w:type="pct"/>
            <w:tcBorders>
              <w:top w:val="nil"/>
              <w:left w:val="single" w:sz="4" w:space="0" w:color="auto"/>
              <w:bottom w:val="single" w:sz="4" w:space="0" w:color="auto"/>
              <w:right w:val="single" w:sz="4" w:space="0" w:color="auto"/>
            </w:tcBorders>
            <w:shd w:val="clear" w:color="000000" w:fill="BFBFBF"/>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标段序号</w:t>
            </w:r>
          </w:p>
        </w:tc>
        <w:tc>
          <w:tcPr>
            <w:tcW w:w="747" w:type="pct"/>
            <w:tcBorders>
              <w:top w:val="nil"/>
              <w:left w:val="nil"/>
              <w:bottom w:val="single" w:sz="4" w:space="0" w:color="auto"/>
              <w:right w:val="single" w:sz="4" w:space="0" w:color="auto"/>
            </w:tcBorders>
            <w:shd w:val="clear" w:color="000000" w:fill="BFBFBF"/>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标段名称</w:t>
            </w:r>
          </w:p>
        </w:tc>
        <w:tc>
          <w:tcPr>
            <w:tcW w:w="784" w:type="pct"/>
            <w:tcBorders>
              <w:top w:val="nil"/>
              <w:left w:val="nil"/>
              <w:bottom w:val="single" w:sz="4" w:space="0" w:color="auto"/>
              <w:right w:val="single" w:sz="4" w:space="0" w:color="auto"/>
            </w:tcBorders>
            <w:shd w:val="clear" w:color="000000" w:fill="BFBFBF"/>
            <w:noWrap/>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产品注册证号</w:t>
            </w:r>
          </w:p>
        </w:tc>
        <w:tc>
          <w:tcPr>
            <w:tcW w:w="923" w:type="pct"/>
            <w:tcBorders>
              <w:top w:val="nil"/>
              <w:left w:val="nil"/>
              <w:bottom w:val="single" w:sz="4" w:space="0" w:color="auto"/>
              <w:right w:val="single" w:sz="4" w:space="0" w:color="auto"/>
            </w:tcBorders>
            <w:shd w:val="clear" w:color="000000" w:fill="BFBFBF"/>
            <w:noWrap/>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产品注册证名称</w:t>
            </w:r>
          </w:p>
        </w:tc>
        <w:tc>
          <w:tcPr>
            <w:tcW w:w="555" w:type="pct"/>
            <w:tcBorders>
              <w:top w:val="nil"/>
              <w:left w:val="nil"/>
              <w:bottom w:val="single" w:sz="4" w:space="0" w:color="auto"/>
              <w:right w:val="single" w:sz="4" w:space="0" w:color="auto"/>
            </w:tcBorders>
            <w:shd w:val="clear" w:color="000000" w:fill="BFBFBF"/>
            <w:noWrap/>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规格、型号</w:t>
            </w:r>
          </w:p>
        </w:tc>
        <w:tc>
          <w:tcPr>
            <w:tcW w:w="463" w:type="pct"/>
            <w:tcBorders>
              <w:top w:val="nil"/>
              <w:left w:val="nil"/>
              <w:bottom w:val="single" w:sz="4" w:space="0" w:color="auto"/>
              <w:right w:val="single" w:sz="4" w:space="0" w:color="auto"/>
            </w:tcBorders>
            <w:shd w:val="clear" w:color="000000" w:fill="BFBFBF"/>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省平台产品代码</w:t>
            </w:r>
          </w:p>
        </w:tc>
        <w:tc>
          <w:tcPr>
            <w:tcW w:w="1022" w:type="pct"/>
            <w:tcBorders>
              <w:top w:val="nil"/>
              <w:left w:val="nil"/>
              <w:bottom w:val="single" w:sz="4" w:space="0" w:color="auto"/>
              <w:right w:val="single" w:sz="4" w:space="0" w:color="auto"/>
            </w:tcBorders>
            <w:shd w:val="clear" w:color="000000" w:fill="BFBFBF"/>
            <w:noWrap/>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生产企业</w:t>
            </w:r>
          </w:p>
        </w:tc>
        <w:tc>
          <w:tcPr>
            <w:tcW w:w="244" w:type="pct"/>
            <w:tcBorders>
              <w:top w:val="nil"/>
              <w:left w:val="nil"/>
              <w:bottom w:val="single" w:sz="4" w:space="0" w:color="auto"/>
              <w:right w:val="single" w:sz="4" w:space="0" w:color="auto"/>
            </w:tcBorders>
            <w:shd w:val="clear" w:color="000000" w:fill="BFBFBF"/>
            <w:vAlign w:val="center"/>
            <w:hideMark/>
          </w:tcPr>
          <w:p w:rsidR="003B3C09" w:rsidRPr="008B7042" w:rsidRDefault="003B3C09" w:rsidP="00967323">
            <w:pPr>
              <w:widowControl/>
              <w:jc w:val="center"/>
              <w:rPr>
                <w:rFonts w:ascii="宋体" w:hAnsi="宋体" w:cs="宋体"/>
                <w:b/>
                <w:bCs/>
                <w:color w:val="000000"/>
                <w:kern w:val="0"/>
                <w:sz w:val="20"/>
                <w:szCs w:val="20"/>
              </w:rPr>
            </w:pPr>
            <w:r w:rsidRPr="008B7042">
              <w:rPr>
                <w:rFonts w:ascii="宋体" w:hAnsi="宋体" w:cs="宋体" w:hint="eastAsia"/>
                <w:b/>
                <w:bCs/>
                <w:color w:val="000000"/>
                <w:kern w:val="0"/>
                <w:sz w:val="20"/>
                <w:szCs w:val="20"/>
              </w:rPr>
              <w:t>单位</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465"/>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78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92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1022"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c>
          <w:tcPr>
            <w:tcW w:w="244" w:type="pct"/>
            <w:tcBorders>
              <w:top w:val="nil"/>
              <w:left w:val="nil"/>
              <w:bottom w:val="single" w:sz="4" w:space="0" w:color="auto"/>
              <w:right w:val="single" w:sz="4" w:space="0" w:color="auto"/>
            </w:tcBorders>
            <w:shd w:val="clear" w:color="auto" w:fill="auto"/>
            <w:noWrap/>
            <w:vAlign w:val="bottom"/>
            <w:hideMark/>
          </w:tcPr>
          <w:p w:rsidR="003B3C09" w:rsidRPr="008B7042" w:rsidRDefault="003B3C09" w:rsidP="00967323">
            <w:pPr>
              <w:widowControl/>
              <w:jc w:val="left"/>
              <w:rPr>
                <w:rFonts w:ascii="宋体" w:hAnsi="宋体" w:cs="宋体"/>
                <w:color w:val="000000"/>
                <w:kern w:val="0"/>
                <w:sz w:val="22"/>
              </w:rPr>
            </w:pPr>
            <w:r w:rsidRPr="008B7042">
              <w:rPr>
                <w:rFonts w:ascii="宋体" w:hAnsi="宋体" w:cs="宋体" w:hint="eastAsia"/>
                <w:color w:val="000000"/>
                <w:kern w:val="0"/>
                <w:sz w:val="22"/>
              </w:rPr>
              <w:t xml:space="preserve">　</w:t>
            </w:r>
          </w:p>
        </w:tc>
      </w:tr>
      <w:tr w:rsidR="003B3C09" w:rsidRPr="008B7042" w:rsidTr="008D26DA">
        <w:trPr>
          <w:trHeight w:val="8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B3C09" w:rsidRPr="008B7042" w:rsidRDefault="003B3C09" w:rsidP="008D26DA">
            <w:pPr>
              <w:widowControl/>
              <w:ind w:left="400" w:hangingChars="200" w:hanging="400"/>
              <w:jc w:val="left"/>
              <w:rPr>
                <w:rFonts w:ascii="宋体" w:hAnsi="宋体" w:cs="宋体"/>
                <w:color w:val="000000"/>
                <w:kern w:val="0"/>
                <w:sz w:val="20"/>
                <w:szCs w:val="20"/>
              </w:rPr>
            </w:pPr>
            <w:r w:rsidRPr="008B7042">
              <w:rPr>
                <w:rFonts w:ascii="宋体" w:hAnsi="宋体" w:cs="宋体" w:hint="eastAsia"/>
                <w:color w:val="000000"/>
                <w:kern w:val="0"/>
                <w:sz w:val="20"/>
                <w:szCs w:val="20"/>
              </w:rPr>
              <w:t>注：（1</w:t>
            </w:r>
            <w:r>
              <w:rPr>
                <w:rFonts w:ascii="宋体" w:hAnsi="宋体" w:cs="宋体" w:hint="eastAsia"/>
                <w:color w:val="000000"/>
                <w:kern w:val="0"/>
                <w:sz w:val="20"/>
                <w:szCs w:val="20"/>
              </w:rPr>
              <w:t>）本表无需报价，</w:t>
            </w:r>
            <w:r w:rsidR="008D26DA">
              <w:rPr>
                <w:rFonts w:ascii="宋体" w:hAnsi="宋体" w:cs="宋体" w:hint="eastAsia"/>
                <w:color w:val="000000"/>
                <w:kern w:val="0"/>
                <w:sz w:val="20"/>
                <w:szCs w:val="20"/>
              </w:rPr>
              <w:t>供应商</w:t>
            </w:r>
            <w:r w:rsidR="008D26DA">
              <w:rPr>
                <w:rFonts w:ascii="宋体" w:hAnsi="宋体" w:cs="宋体"/>
                <w:color w:val="000000"/>
                <w:kern w:val="0"/>
                <w:sz w:val="20"/>
                <w:szCs w:val="20"/>
              </w:rPr>
              <w:t>根据相应字段</w:t>
            </w:r>
            <w:r>
              <w:rPr>
                <w:rFonts w:ascii="宋体" w:hAnsi="宋体" w:cs="宋体" w:hint="eastAsia"/>
                <w:color w:val="000000"/>
                <w:kern w:val="0"/>
                <w:sz w:val="20"/>
                <w:szCs w:val="20"/>
              </w:rPr>
              <w:t>如实填写</w:t>
            </w:r>
            <w:r w:rsidR="008D26DA">
              <w:rPr>
                <w:rFonts w:ascii="宋体" w:hAnsi="宋体" w:cs="宋体" w:hint="eastAsia"/>
                <w:color w:val="000000"/>
                <w:kern w:val="0"/>
                <w:sz w:val="20"/>
                <w:szCs w:val="20"/>
              </w:rPr>
              <w:t>即可</w:t>
            </w:r>
            <w:r w:rsidRPr="008B7042">
              <w:rPr>
                <w:rFonts w:ascii="宋体" w:hAnsi="宋体" w:cs="宋体" w:hint="eastAsia"/>
                <w:color w:val="000000"/>
                <w:kern w:val="0"/>
                <w:sz w:val="20"/>
                <w:szCs w:val="20"/>
              </w:rPr>
              <w:t>。</w:t>
            </w:r>
            <w:r w:rsidRPr="008B7042">
              <w:rPr>
                <w:rFonts w:ascii="宋体" w:hAnsi="宋体" w:cs="宋体" w:hint="eastAsia"/>
                <w:color w:val="000000"/>
                <w:kern w:val="0"/>
                <w:sz w:val="20"/>
                <w:szCs w:val="20"/>
              </w:rPr>
              <w:br/>
              <w:t>（2）请不要随意改动本表的任何格式（除了行高），禁止合并单元格，如有较多产品，请自动插入行。</w:t>
            </w:r>
          </w:p>
        </w:tc>
      </w:tr>
    </w:tbl>
    <w:tbl>
      <w:tblPr>
        <w:tblpPr w:leftFromText="180" w:rightFromText="180" w:vertAnchor="page" w:horzAnchor="margin" w:tblpXSpec="center" w:tblpY="1606"/>
        <w:tblW w:w="5000" w:type="pct"/>
        <w:jc w:val="center"/>
        <w:tblLook w:val="0000" w:firstRow="0" w:lastRow="0" w:firstColumn="0" w:lastColumn="0" w:noHBand="0" w:noVBand="0"/>
      </w:tblPr>
      <w:tblGrid>
        <w:gridCol w:w="1979"/>
        <w:gridCol w:w="2268"/>
        <w:gridCol w:w="10110"/>
        <w:gridCol w:w="1031"/>
      </w:tblGrid>
      <w:tr w:rsidR="002C1784" w:rsidTr="002C1784">
        <w:trPr>
          <w:trHeight w:hRule="exac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36"/>
              </w:rPr>
              <w:lastRenderedPageBreak/>
              <w:t>综合评分表</w:t>
            </w:r>
          </w:p>
        </w:tc>
      </w:tr>
      <w:tr w:rsidR="002C1784" w:rsidTr="002C1784">
        <w:trPr>
          <w:trHeight w:hRule="exact" w:val="567"/>
          <w:jc w:val="center"/>
        </w:trPr>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20"/>
              </w:rPr>
              <w:t>评分项</w:t>
            </w:r>
          </w:p>
        </w:tc>
        <w:tc>
          <w:tcPr>
            <w:tcW w:w="737" w:type="pct"/>
            <w:tcBorders>
              <w:top w:val="single" w:sz="4" w:space="0" w:color="auto"/>
              <w:left w:val="nil"/>
              <w:bottom w:val="single" w:sz="4" w:space="0" w:color="auto"/>
              <w:right w:val="single" w:sz="4" w:space="0" w:color="auto"/>
            </w:tcBorders>
            <w:shd w:val="clear" w:color="auto" w:fill="D9D9D9"/>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20"/>
              </w:rPr>
              <w:t>评分指标</w:t>
            </w:r>
          </w:p>
        </w:tc>
        <w:tc>
          <w:tcPr>
            <w:tcW w:w="3285" w:type="pct"/>
            <w:tcBorders>
              <w:top w:val="single" w:sz="4" w:space="0" w:color="auto"/>
              <w:left w:val="nil"/>
              <w:bottom w:val="single" w:sz="4" w:space="0" w:color="auto"/>
              <w:right w:val="single" w:sz="4" w:space="0" w:color="auto"/>
            </w:tcBorders>
            <w:shd w:val="clear" w:color="auto" w:fill="D9D9D9"/>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20"/>
              </w:rPr>
              <w:t>评分描述</w:t>
            </w:r>
          </w:p>
        </w:tc>
        <w:tc>
          <w:tcPr>
            <w:tcW w:w="335" w:type="pct"/>
            <w:tcBorders>
              <w:top w:val="single" w:sz="4" w:space="0" w:color="auto"/>
              <w:left w:val="nil"/>
              <w:bottom w:val="single" w:sz="4" w:space="0" w:color="auto"/>
              <w:right w:val="single" w:sz="4" w:space="0" w:color="auto"/>
            </w:tcBorders>
            <w:shd w:val="clear" w:color="auto" w:fill="D9D9D9"/>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20"/>
              </w:rPr>
              <w:t>指标权重</w:t>
            </w:r>
          </w:p>
        </w:tc>
      </w:tr>
      <w:tr w:rsidR="002C1784" w:rsidTr="002C1784">
        <w:trPr>
          <w:trHeight w:hRule="exact" w:val="569"/>
          <w:jc w:val="center"/>
        </w:trPr>
        <w:tc>
          <w:tcPr>
            <w:tcW w:w="643" w:type="pct"/>
            <w:tcBorders>
              <w:top w:val="nil"/>
              <w:left w:val="single" w:sz="4" w:space="0" w:color="auto"/>
              <w:bottom w:val="single" w:sz="4" w:space="0" w:color="auto"/>
              <w:right w:val="single" w:sz="4" w:space="0" w:color="auto"/>
            </w:tcBorders>
            <w:vAlign w:val="center"/>
          </w:tcPr>
          <w:p w:rsidR="002C1784" w:rsidRDefault="002C1784" w:rsidP="002C1784">
            <w:pPr>
              <w:jc w:val="center"/>
            </w:pPr>
            <w:r>
              <w:rPr>
                <w:rFonts w:ascii="宋体" w:hAnsi="宋体" w:cs="宋体" w:hint="eastAsia"/>
                <w:b/>
                <w:bCs/>
                <w:kern w:val="0"/>
                <w:sz w:val="20"/>
              </w:rPr>
              <w:t>资信</w:t>
            </w:r>
            <w:r>
              <w:rPr>
                <w:rFonts w:ascii="宋体" w:hAnsi="宋体" w:cs="宋体"/>
                <w:b/>
                <w:bCs/>
                <w:kern w:val="0"/>
                <w:sz w:val="20"/>
              </w:rPr>
              <w:t>部分</w:t>
            </w:r>
            <w:r w:rsidRPr="00BC0CA9">
              <w:rPr>
                <w:rFonts w:ascii="宋体" w:hAnsi="宋体" w:cs="宋体" w:hint="eastAsia"/>
                <w:b/>
                <w:bCs/>
                <w:kern w:val="0"/>
                <w:sz w:val="20"/>
              </w:rPr>
              <w:t>（</w:t>
            </w:r>
            <w:r>
              <w:rPr>
                <w:rFonts w:ascii="宋体" w:hAnsi="宋体" w:cs="宋体" w:hint="eastAsia"/>
                <w:b/>
                <w:bCs/>
                <w:kern w:val="0"/>
                <w:sz w:val="20"/>
              </w:rPr>
              <w:t>5</w:t>
            </w:r>
            <w:r w:rsidRPr="00BC0CA9">
              <w:rPr>
                <w:rFonts w:ascii="宋体" w:hAnsi="宋体" w:cs="宋体" w:hint="eastAsia"/>
                <w:b/>
                <w:bCs/>
                <w:kern w:val="0"/>
                <w:sz w:val="20"/>
              </w:rPr>
              <w:t>分）</w:t>
            </w:r>
          </w:p>
        </w:tc>
        <w:tc>
          <w:tcPr>
            <w:tcW w:w="737"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生产企业</w:t>
            </w:r>
            <w:r>
              <w:rPr>
                <w:rFonts w:ascii="宋体" w:hAnsi="宋体" w:cs="宋体"/>
                <w:kern w:val="0"/>
                <w:sz w:val="20"/>
              </w:rPr>
              <w:t>认证</w:t>
            </w:r>
            <w:r>
              <w:rPr>
                <w:rFonts w:ascii="宋体" w:hAnsi="宋体" w:cs="宋体" w:hint="eastAsia"/>
                <w:kern w:val="0"/>
                <w:sz w:val="20"/>
              </w:rPr>
              <w:t>证书</w:t>
            </w:r>
          </w:p>
        </w:tc>
        <w:tc>
          <w:tcPr>
            <w:tcW w:w="3285" w:type="pct"/>
            <w:tcBorders>
              <w:top w:val="nil"/>
              <w:left w:val="nil"/>
              <w:bottom w:val="single" w:sz="4" w:space="0" w:color="auto"/>
              <w:right w:val="single" w:sz="4" w:space="0" w:color="auto"/>
            </w:tcBorders>
            <w:vAlign w:val="center"/>
          </w:tcPr>
          <w:p w:rsidR="002C1784" w:rsidRDefault="002C1784" w:rsidP="002C1784">
            <w:pPr>
              <w:widowControl/>
              <w:jc w:val="left"/>
              <w:rPr>
                <w:rFonts w:ascii="宋体" w:hAnsi="宋体" w:cs="宋体"/>
                <w:bCs/>
                <w:kern w:val="0"/>
                <w:sz w:val="20"/>
              </w:rPr>
            </w:pPr>
            <w:r w:rsidRPr="00862F18">
              <w:rPr>
                <w:rFonts w:ascii="宋体" w:hAnsi="宋体" w:cs="宋体" w:hint="eastAsia"/>
                <w:kern w:val="0"/>
                <w:sz w:val="20"/>
                <w:szCs w:val="20"/>
              </w:rPr>
              <w:t>生产企业通过YY/T0287或ISO13485得</w:t>
            </w:r>
            <w:r>
              <w:rPr>
                <w:rFonts w:ascii="宋体" w:hAnsi="宋体" w:cs="宋体"/>
                <w:kern w:val="0"/>
                <w:sz w:val="20"/>
                <w:szCs w:val="20"/>
              </w:rPr>
              <w:t>3</w:t>
            </w:r>
            <w:r w:rsidRPr="00862F18">
              <w:rPr>
                <w:rFonts w:ascii="宋体" w:hAnsi="宋体" w:cs="宋体" w:hint="eastAsia"/>
                <w:kern w:val="0"/>
                <w:sz w:val="20"/>
                <w:szCs w:val="20"/>
              </w:rPr>
              <w:t>分，通过</w:t>
            </w:r>
            <w:r w:rsidRPr="00862F18">
              <w:rPr>
                <w:rFonts w:ascii="宋体" w:hAnsi="宋体" w:cs="宋体"/>
                <w:kern w:val="0"/>
                <w:sz w:val="20"/>
                <w:szCs w:val="20"/>
              </w:rPr>
              <w:t>GB/T19001</w:t>
            </w:r>
            <w:r w:rsidRPr="00862F18">
              <w:rPr>
                <w:rFonts w:ascii="宋体" w:hAnsi="宋体" w:cs="宋体" w:hint="eastAsia"/>
                <w:kern w:val="0"/>
                <w:sz w:val="20"/>
                <w:szCs w:val="20"/>
              </w:rPr>
              <w:t>或ISO9001质量体系认证得</w:t>
            </w:r>
            <w:r>
              <w:rPr>
                <w:rFonts w:ascii="宋体" w:hAnsi="宋体" w:cs="宋体"/>
                <w:kern w:val="0"/>
                <w:sz w:val="20"/>
                <w:szCs w:val="20"/>
              </w:rPr>
              <w:t>2</w:t>
            </w:r>
            <w:r>
              <w:rPr>
                <w:rFonts w:ascii="宋体" w:hAnsi="宋体" w:cs="宋体" w:hint="eastAsia"/>
                <w:kern w:val="0"/>
                <w:sz w:val="20"/>
                <w:szCs w:val="20"/>
              </w:rPr>
              <w:t>分。</w:t>
            </w:r>
          </w:p>
        </w:tc>
        <w:tc>
          <w:tcPr>
            <w:tcW w:w="335"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kern w:val="0"/>
                <w:sz w:val="20"/>
              </w:rPr>
              <w:t>5</w:t>
            </w:r>
          </w:p>
        </w:tc>
      </w:tr>
      <w:tr w:rsidR="002C1784" w:rsidTr="002C1784">
        <w:trPr>
          <w:trHeight w:hRule="exact" w:val="1412"/>
          <w:jc w:val="center"/>
        </w:trPr>
        <w:tc>
          <w:tcPr>
            <w:tcW w:w="643" w:type="pct"/>
            <w:tcBorders>
              <w:top w:val="single" w:sz="4" w:space="0" w:color="auto"/>
              <w:left w:val="single" w:sz="4" w:space="0" w:color="auto"/>
              <w:bottom w:val="single" w:sz="4" w:space="0" w:color="auto"/>
              <w:right w:val="single" w:sz="4" w:space="0" w:color="auto"/>
            </w:tcBorders>
            <w:vAlign w:val="center"/>
          </w:tcPr>
          <w:p w:rsidR="002C1784" w:rsidRPr="008F1B5A" w:rsidRDefault="002C1784" w:rsidP="002C1784">
            <w:pPr>
              <w:jc w:val="center"/>
              <w:rPr>
                <w:rFonts w:ascii="宋体" w:hAnsi="宋体" w:cs="宋体"/>
                <w:b/>
                <w:bCs/>
                <w:kern w:val="0"/>
                <w:sz w:val="20"/>
              </w:rPr>
            </w:pPr>
            <w:r w:rsidRPr="008F1B5A">
              <w:rPr>
                <w:rFonts w:ascii="宋体" w:hAnsi="宋体" w:cs="宋体" w:hint="eastAsia"/>
                <w:b/>
                <w:bCs/>
                <w:kern w:val="0"/>
                <w:sz w:val="20"/>
              </w:rPr>
              <w:t>市场</w:t>
            </w:r>
            <w:r w:rsidRPr="008F1B5A">
              <w:rPr>
                <w:rFonts w:ascii="宋体" w:hAnsi="宋体" w:cs="宋体"/>
                <w:b/>
                <w:bCs/>
                <w:kern w:val="0"/>
                <w:sz w:val="20"/>
              </w:rPr>
              <w:t>部分（</w:t>
            </w:r>
            <w:r>
              <w:rPr>
                <w:rFonts w:ascii="宋体" w:hAnsi="宋体" w:cs="宋体"/>
                <w:b/>
                <w:bCs/>
                <w:kern w:val="0"/>
                <w:sz w:val="20"/>
              </w:rPr>
              <w:t>10</w:t>
            </w:r>
            <w:r w:rsidRPr="008F1B5A">
              <w:rPr>
                <w:rFonts w:ascii="宋体" w:hAnsi="宋体" w:cs="宋体" w:hint="eastAsia"/>
                <w:b/>
                <w:bCs/>
                <w:kern w:val="0"/>
                <w:sz w:val="20"/>
              </w:rPr>
              <w:t>分</w:t>
            </w:r>
            <w:r w:rsidRPr="008F1B5A">
              <w:rPr>
                <w:rFonts w:ascii="宋体" w:hAnsi="宋体" w:cs="宋体"/>
                <w:b/>
                <w:bCs/>
                <w:kern w:val="0"/>
                <w:sz w:val="20"/>
              </w:rPr>
              <w:t>）</w:t>
            </w:r>
          </w:p>
        </w:tc>
        <w:tc>
          <w:tcPr>
            <w:tcW w:w="737" w:type="pct"/>
            <w:tcBorders>
              <w:top w:val="nil"/>
              <w:left w:val="nil"/>
              <w:bottom w:val="single" w:sz="4" w:space="0" w:color="auto"/>
              <w:right w:val="single" w:sz="4" w:space="0" w:color="auto"/>
            </w:tcBorders>
            <w:vAlign w:val="center"/>
          </w:tcPr>
          <w:p w:rsidR="002C1784" w:rsidRPr="00862F18" w:rsidRDefault="002C1784" w:rsidP="002C1784">
            <w:pPr>
              <w:widowControl/>
              <w:jc w:val="center"/>
              <w:rPr>
                <w:rFonts w:ascii="宋体" w:hAnsi="宋体" w:cs="宋体"/>
                <w:kern w:val="0"/>
                <w:sz w:val="20"/>
                <w:szCs w:val="20"/>
              </w:rPr>
            </w:pPr>
            <w:r>
              <w:rPr>
                <w:rFonts w:ascii="宋体" w:hAnsi="宋体" w:cs="宋体" w:hint="eastAsia"/>
                <w:kern w:val="0"/>
                <w:sz w:val="20"/>
                <w:szCs w:val="20"/>
              </w:rPr>
              <w:t>市场覆盖率</w:t>
            </w:r>
          </w:p>
        </w:tc>
        <w:tc>
          <w:tcPr>
            <w:tcW w:w="3285" w:type="pct"/>
            <w:tcBorders>
              <w:top w:val="nil"/>
              <w:left w:val="nil"/>
              <w:bottom w:val="single" w:sz="4" w:space="0" w:color="auto"/>
              <w:right w:val="single" w:sz="4" w:space="0" w:color="auto"/>
            </w:tcBorders>
            <w:vAlign w:val="center"/>
          </w:tcPr>
          <w:p w:rsidR="002C1784" w:rsidRPr="00A2440D" w:rsidRDefault="002C1784" w:rsidP="002C1784">
            <w:pPr>
              <w:widowControl/>
              <w:jc w:val="left"/>
              <w:rPr>
                <w:rFonts w:ascii="宋体" w:hAnsi="宋体" w:cs="宋体"/>
                <w:kern w:val="0"/>
                <w:sz w:val="20"/>
                <w:szCs w:val="20"/>
              </w:rPr>
            </w:pPr>
            <w:r w:rsidRPr="00A2440D">
              <w:rPr>
                <w:rFonts w:asciiTheme="minorEastAsia" w:eastAsiaTheme="minorEastAsia" w:hAnsiTheme="minorEastAsia" w:cs="宋体" w:hint="eastAsia"/>
                <w:color w:val="000000"/>
                <w:kern w:val="0"/>
                <w:sz w:val="20"/>
                <w:szCs w:val="20"/>
              </w:rPr>
              <w:t>2018年1月1日以来浙江省内三级综合性医院</w:t>
            </w:r>
            <w:r w:rsidRPr="00A173BE">
              <w:rPr>
                <w:rFonts w:asciiTheme="minorEastAsia" w:eastAsiaTheme="minorEastAsia" w:hAnsiTheme="minorEastAsia" w:cs="宋体" w:hint="eastAsia"/>
                <w:kern w:val="0"/>
                <w:sz w:val="20"/>
                <w:szCs w:val="20"/>
              </w:rPr>
              <w:t>或者三甲专科医院</w:t>
            </w:r>
            <w:r w:rsidRPr="00A2440D">
              <w:rPr>
                <w:rFonts w:asciiTheme="minorEastAsia" w:eastAsiaTheme="minorEastAsia" w:hAnsiTheme="minorEastAsia" w:cs="宋体" w:hint="eastAsia"/>
                <w:color w:val="000000"/>
                <w:kern w:val="0"/>
                <w:sz w:val="20"/>
                <w:szCs w:val="20"/>
              </w:rPr>
              <w:t>使用证明材料，</w:t>
            </w:r>
            <w:r>
              <w:rPr>
                <w:rFonts w:asciiTheme="minorEastAsia" w:eastAsiaTheme="minorEastAsia" w:hAnsiTheme="minorEastAsia" w:cs="宋体" w:hint="eastAsia"/>
                <w:color w:val="000000"/>
                <w:kern w:val="0"/>
                <w:sz w:val="20"/>
                <w:szCs w:val="20"/>
              </w:rPr>
              <w:t>每</w:t>
            </w:r>
            <w:r w:rsidRPr="00A2440D">
              <w:rPr>
                <w:rFonts w:asciiTheme="minorEastAsia" w:eastAsiaTheme="minorEastAsia" w:hAnsiTheme="minorEastAsia" w:cs="宋体" w:hint="eastAsia"/>
                <w:color w:val="000000"/>
                <w:kern w:val="0"/>
                <w:sz w:val="20"/>
                <w:szCs w:val="20"/>
              </w:rPr>
              <w:t>提供1家得1分，最高分值为</w:t>
            </w:r>
            <w:r w:rsidRPr="00A2440D">
              <w:rPr>
                <w:rFonts w:asciiTheme="minorEastAsia" w:eastAsiaTheme="minorEastAsia" w:hAnsiTheme="minorEastAsia" w:cs="宋体"/>
                <w:color w:val="000000"/>
                <w:kern w:val="0"/>
                <w:sz w:val="20"/>
                <w:szCs w:val="20"/>
              </w:rPr>
              <w:t>10</w:t>
            </w:r>
            <w:r w:rsidRPr="00A2440D">
              <w:rPr>
                <w:rFonts w:asciiTheme="minorEastAsia" w:eastAsiaTheme="minorEastAsia" w:hAnsiTheme="minorEastAsia" w:cs="宋体" w:hint="eastAsia"/>
                <w:color w:val="000000"/>
                <w:kern w:val="0"/>
                <w:sz w:val="20"/>
                <w:szCs w:val="20"/>
              </w:rPr>
              <w:t>分；未提交材料或提交材料不符合要求的，不得分。（同一家</w:t>
            </w:r>
            <w:r w:rsidRPr="00A2440D">
              <w:rPr>
                <w:rFonts w:asciiTheme="minorEastAsia" w:eastAsiaTheme="minorEastAsia" w:hAnsiTheme="minorEastAsia" w:cs="宋体"/>
                <w:color w:val="000000"/>
                <w:kern w:val="0"/>
                <w:sz w:val="20"/>
                <w:szCs w:val="20"/>
              </w:rPr>
              <w:t>医院必须提供上下半年</w:t>
            </w:r>
            <w:r w:rsidRPr="00A2440D">
              <w:rPr>
                <w:rFonts w:asciiTheme="minorEastAsia" w:eastAsiaTheme="minorEastAsia" w:hAnsiTheme="minorEastAsia" w:cs="宋体" w:hint="eastAsia"/>
                <w:color w:val="000000"/>
                <w:kern w:val="0"/>
                <w:sz w:val="20"/>
                <w:szCs w:val="20"/>
              </w:rPr>
              <w:t>共2张</w:t>
            </w:r>
            <w:r w:rsidRPr="00A2440D">
              <w:rPr>
                <w:rFonts w:asciiTheme="minorEastAsia" w:eastAsiaTheme="minorEastAsia" w:hAnsiTheme="minorEastAsia" w:cs="宋体"/>
                <w:color w:val="000000"/>
                <w:kern w:val="0"/>
                <w:sz w:val="20"/>
                <w:szCs w:val="20"/>
              </w:rPr>
              <w:t>发票</w:t>
            </w:r>
            <w:r w:rsidRPr="00A2440D">
              <w:rPr>
                <w:rFonts w:asciiTheme="minorEastAsia" w:eastAsiaTheme="minorEastAsia" w:hAnsiTheme="minorEastAsia" w:cs="宋体" w:hint="eastAsia"/>
                <w:color w:val="000000"/>
                <w:kern w:val="0"/>
                <w:sz w:val="20"/>
                <w:szCs w:val="20"/>
              </w:rPr>
              <w:t>（7月1日</w:t>
            </w:r>
            <w:r w:rsidRPr="00A2440D">
              <w:rPr>
                <w:rFonts w:asciiTheme="minorEastAsia" w:eastAsiaTheme="minorEastAsia" w:hAnsiTheme="minorEastAsia" w:cs="宋体"/>
                <w:color w:val="000000"/>
                <w:kern w:val="0"/>
                <w:sz w:val="20"/>
                <w:szCs w:val="20"/>
              </w:rPr>
              <w:t>前、后各一张</w:t>
            </w:r>
            <w:r w:rsidRPr="00A2440D">
              <w:rPr>
                <w:rFonts w:asciiTheme="minorEastAsia" w:eastAsiaTheme="minorEastAsia" w:hAnsiTheme="minorEastAsia" w:cs="宋体" w:hint="eastAsia"/>
                <w:color w:val="000000"/>
                <w:kern w:val="0"/>
                <w:sz w:val="20"/>
                <w:szCs w:val="20"/>
              </w:rPr>
              <w:t>））</w:t>
            </w:r>
            <w:r w:rsidR="00977B19">
              <w:rPr>
                <w:rFonts w:asciiTheme="minorEastAsia" w:eastAsiaTheme="minorEastAsia" w:hAnsiTheme="minorEastAsia" w:cs="宋体" w:hint="eastAsia"/>
                <w:color w:val="000000"/>
                <w:kern w:val="0"/>
                <w:sz w:val="20"/>
                <w:szCs w:val="20"/>
              </w:rPr>
              <w:t>证明</w:t>
            </w:r>
            <w:r w:rsidR="00977B19">
              <w:rPr>
                <w:rFonts w:asciiTheme="minorEastAsia" w:eastAsiaTheme="minorEastAsia" w:hAnsiTheme="minorEastAsia" w:cs="宋体"/>
                <w:color w:val="000000"/>
                <w:kern w:val="0"/>
                <w:sz w:val="20"/>
                <w:szCs w:val="20"/>
              </w:rPr>
              <w:t>材料内以主要产品覆盖为准。</w:t>
            </w:r>
          </w:p>
        </w:tc>
        <w:tc>
          <w:tcPr>
            <w:tcW w:w="335"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kern w:val="0"/>
                <w:sz w:val="20"/>
              </w:rPr>
              <w:t>10</w:t>
            </w:r>
          </w:p>
        </w:tc>
      </w:tr>
      <w:tr w:rsidR="002C1784" w:rsidTr="004B630A">
        <w:trPr>
          <w:trHeight w:hRule="exact" w:val="723"/>
          <w:jc w:val="center"/>
        </w:trPr>
        <w:tc>
          <w:tcPr>
            <w:tcW w:w="643" w:type="pct"/>
            <w:vMerge w:val="restart"/>
            <w:tcBorders>
              <w:top w:val="single" w:sz="4" w:space="0" w:color="auto"/>
              <w:left w:val="single" w:sz="4" w:space="0" w:color="auto"/>
              <w:right w:val="single" w:sz="4" w:space="0" w:color="auto"/>
            </w:tcBorders>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20"/>
              </w:rPr>
              <w:t>技术部分</w:t>
            </w:r>
            <w:r>
              <w:rPr>
                <w:rFonts w:ascii="宋体" w:hAnsi="宋体" w:cs="宋体"/>
                <w:b/>
                <w:bCs/>
                <w:kern w:val="0"/>
                <w:sz w:val="20"/>
              </w:rPr>
              <w:t>（</w:t>
            </w:r>
            <w:r>
              <w:rPr>
                <w:rFonts w:ascii="宋体" w:hAnsi="宋体" w:cs="宋体" w:hint="eastAsia"/>
                <w:b/>
                <w:bCs/>
                <w:kern w:val="0"/>
                <w:sz w:val="20"/>
              </w:rPr>
              <w:t>4</w:t>
            </w:r>
            <w:r>
              <w:rPr>
                <w:rFonts w:ascii="宋体" w:hAnsi="宋体" w:cs="宋体"/>
                <w:b/>
                <w:bCs/>
                <w:kern w:val="0"/>
                <w:sz w:val="20"/>
              </w:rPr>
              <w:t>5</w:t>
            </w:r>
            <w:r>
              <w:rPr>
                <w:rFonts w:ascii="宋体" w:hAnsi="宋体" w:cs="宋体" w:hint="eastAsia"/>
                <w:b/>
                <w:bCs/>
                <w:kern w:val="0"/>
                <w:sz w:val="20"/>
              </w:rPr>
              <w:t>分</w:t>
            </w:r>
            <w:r>
              <w:rPr>
                <w:rFonts w:ascii="宋体" w:hAnsi="宋体" w:cs="宋体"/>
                <w:b/>
                <w:bCs/>
                <w:kern w:val="0"/>
                <w:sz w:val="20"/>
              </w:rPr>
              <w:t>）</w:t>
            </w:r>
          </w:p>
        </w:tc>
        <w:tc>
          <w:tcPr>
            <w:tcW w:w="737"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产品技术参数</w:t>
            </w:r>
            <w:r>
              <w:rPr>
                <w:rFonts w:ascii="宋体" w:hAnsi="宋体" w:cs="宋体"/>
                <w:kern w:val="0"/>
                <w:sz w:val="20"/>
              </w:rPr>
              <w:t>要求</w:t>
            </w:r>
          </w:p>
        </w:tc>
        <w:tc>
          <w:tcPr>
            <w:tcW w:w="3285" w:type="pct"/>
            <w:tcBorders>
              <w:top w:val="nil"/>
              <w:left w:val="nil"/>
              <w:bottom w:val="single" w:sz="4" w:space="0" w:color="auto"/>
              <w:right w:val="single" w:sz="4" w:space="0" w:color="auto"/>
            </w:tcBorders>
            <w:vAlign w:val="center"/>
          </w:tcPr>
          <w:p w:rsidR="002C1784" w:rsidRPr="004B630A" w:rsidRDefault="002C1784" w:rsidP="00DE3548">
            <w:pPr>
              <w:widowControl/>
              <w:jc w:val="left"/>
              <w:rPr>
                <w:rFonts w:ascii="宋体" w:hAnsi="宋体" w:cs="宋体"/>
                <w:kern w:val="0"/>
                <w:sz w:val="20"/>
              </w:rPr>
            </w:pPr>
            <w:r w:rsidRPr="00CF2A62">
              <w:rPr>
                <w:rFonts w:ascii="宋体" w:hAnsi="宋体" w:cs="宋体" w:hint="eastAsia"/>
                <w:kern w:val="0"/>
                <w:sz w:val="20"/>
              </w:rPr>
              <w:t>根据技术</w:t>
            </w:r>
            <w:r>
              <w:rPr>
                <w:rFonts w:ascii="宋体" w:hAnsi="宋体" w:cs="宋体"/>
                <w:kern w:val="0"/>
                <w:sz w:val="20"/>
              </w:rPr>
              <w:t>参数要求满足度评定</w:t>
            </w:r>
            <w:r w:rsidRPr="00113282">
              <w:rPr>
                <w:rFonts w:ascii="宋体" w:hAnsi="宋体" w:cs="宋体"/>
                <w:kern w:val="0"/>
                <w:sz w:val="20"/>
              </w:rPr>
              <w:t>满足招标文件要求的得</w:t>
            </w:r>
            <w:r>
              <w:rPr>
                <w:rFonts w:ascii="宋体" w:hAnsi="宋体" w:cs="宋体"/>
                <w:kern w:val="0"/>
                <w:sz w:val="20"/>
              </w:rPr>
              <w:t>25</w:t>
            </w:r>
            <w:r w:rsidR="00DE3548">
              <w:rPr>
                <w:rFonts w:ascii="宋体" w:hAnsi="宋体" w:cs="宋体"/>
                <w:kern w:val="0"/>
                <w:sz w:val="20"/>
              </w:rPr>
              <w:t>分，</w:t>
            </w:r>
            <w:r w:rsidRPr="00113282">
              <w:rPr>
                <w:rFonts w:ascii="宋体" w:hAnsi="宋体" w:cs="宋体"/>
                <w:kern w:val="0"/>
                <w:sz w:val="20"/>
              </w:rPr>
              <w:t>指标</w:t>
            </w:r>
            <w:r w:rsidRPr="00113282">
              <w:rPr>
                <w:rFonts w:ascii="宋体" w:hAnsi="宋体" w:cs="宋体" w:hint="eastAsia"/>
                <w:kern w:val="0"/>
                <w:sz w:val="20"/>
              </w:rPr>
              <w:t>负</w:t>
            </w:r>
            <w:r w:rsidRPr="00113282">
              <w:rPr>
                <w:rFonts w:ascii="宋体" w:hAnsi="宋体" w:cs="宋体"/>
                <w:kern w:val="0"/>
                <w:sz w:val="20"/>
              </w:rPr>
              <w:t>偏离扣</w:t>
            </w:r>
            <w:r w:rsidRPr="00113282">
              <w:rPr>
                <w:rFonts w:ascii="宋体" w:hAnsi="宋体" w:cs="宋体" w:hint="eastAsia"/>
                <w:kern w:val="0"/>
                <w:sz w:val="20"/>
              </w:rPr>
              <w:t>2分</w:t>
            </w:r>
            <w:r w:rsidR="00DE3548">
              <w:rPr>
                <w:rFonts w:ascii="宋体" w:hAnsi="宋体" w:cs="宋体" w:hint="eastAsia"/>
                <w:kern w:val="0"/>
                <w:sz w:val="20"/>
              </w:rPr>
              <w:t>，</w:t>
            </w:r>
            <w:r w:rsidRPr="00113282">
              <w:rPr>
                <w:rFonts w:ascii="宋体" w:hAnsi="宋体" w:cs="宋体"/>
                <w:kern w:val="0"/>
                <w:sz w:val="20"/>
              </w:rPr>
              <w:t>扣完为止</w:t>
            </w:r>
            <w:r w:rsidRPr="00113282">
              <w:rPr>
                <w:rFonts w:ascii="宋体" w:hAnsi="宋体" w:cs="宋体" w:hint="eastAsia"/>
                <w:kern w:val="0"/>
                <w:sz w:val="20"/>
              </w:rPr>
              <w:t>。</w:t>
            </w:r>
          </w:p>
        </w:tc>
        <w:tc>
          <w:tcPr>
            <w:tcW w:w="335" w:type="pct"/>
            <w:tcBorders>
              <w:top w:val="nil"/>
              <w:left w:val="nil"/>
              <w:bottom w:val="single" w:sz="4" w:space="0" w:color="auto"/>
              <w:right w:val="single" w:sz="4" w:space="0" w:color="auto"/>
            </w:tcBorders>
            <w:vAlign w:val="center"/>
          </w:tcPr>
          <w:p w:rsidR="002C1784" w:rsidRPr="00234383" w:rsidRDefault="002C1784" w:rsidP="002C1784">
            <w:pPr>
              <w:widowControl/>
              <w:jc w:val="center"/>
              <w:rPr>
                <w:rFonts w:ascii="宋体" w:hAnsi="宋体" w:cs="宋体"/>
                <w:kern w:val="0"/>
                <w:sz w:val="20"/>
              </w:rPr>
            </w:pPr>
            <w:r>
              <w:rPr>
                <w:rFonts w:ascii="宋体" w:hAnsi="宋体" w:cs="宋体"/>
                <w:kern w:val="0"/>
                <w:sz w:val="20"/>
              </w:rPr>
              <w:t>25</w:t>
            </w:r>
          </w:p>
        </w:tc>
      </w:tr>
      <w:tr w:rsidR="002C1784" w:rsidTr="002C1784">
        <w:trPr>
          <w:trHeight w:hRule="exact" w:val="713"/>
          <w:jc w:val="center"/>
        </w:trPr>
        <w:tc>
          <w:tcPr>
            <w:tcW w:w="643" w:type="pct"/>
            <w:vMerge/>
            <w:tcBorders>
              <w:left w:val="single" w:sz="4" w:space="0" w:color="auto"/>
              <w:right w:val="single" w:sz="4" w:space="0" w:color="auto"/>
            </w:tcBorders>
            <w:vAlign w:val="center"/>
          </w:tcPr>
          <w:p w:rsidR="002C1784" w:rsidRDefault="002C1784" w:rsidP="002C1784">
            <w:pPr>
              <w:jc w:val="center"/>
              <w:rPr>
                <w:rFonts w:ascii="宋体" w:hAnsi="宋体" w:cs="宋体"/>
                <w:b/>
                <w:bCs/>
                <w:kern w:val="0"/>
                <w:sz w:val="20"/>
              </w:rPr>
            </w:pPr>
          </w:p>
        </w:tc>
        <w:tc>
          <w:tcPr>
            <w:tcW w:w="737" w:type="pct"/>
            <w:tcBorders>
              <w:top w:val="single" w:sz="4" w:space="0" w:color="auto"/>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售后服务</w:t>
            </w:r>
          </w:p>
        </w:tc>
        <w:tc>
          <w:tcPr>
            <w:tcW w:w="3285" w:type="pct"/>
            <w:tcBorders>
              <w:top w:val="nil"/>
              <w:left w:val="nil"/>
              <w:bottom w:val="single" w:sz="4" w:space="0" w:color="auto"/>
              <w:right w:val="single" w:sz="4" w:space="0" w:color="auto"/>
            </w:tcBorders>
            <w:vAlign w:val="center"/>
          </w:tcPr>
          <w:p w:rsidR="002C1784" w:rsidRDefault="002C1784" w:rsidP="002C1784">
            <w:pPr>
              <w:widowControl/>
              <w:jc w:val="left"/>
              <w:rPr>
                <w:rFonts w:ascii="宋体" w:hAnsi="宋体" w:cs="宋体"/>
                <w:kern w:val="0"/>
                <w:sz w:val="20"/>
              </w:rPr>
            </w:pPr>
            <w:r>
              <w:rPr>
                <w:rFonts w:ascii="宋体" w:hAnsi="宋体" w:cs="宋体" w:hint="eastAsia"/>
                <w:color w:val="000000"/>
                <w:kern w:val="0"/>
                <w:sz w:val="20"/>
                <w:szCs w:val="20"/>
              </w:rPr>
              <w:t>根据考查、对比售后服务机构、人员设置、服务计划，</w:t>
            </w:r>
            <w:r>
              <w:rPr>
                <w:rFonts w:ascii="宋体" w:hAnsi="宋体" w:cs="宋体" w:hint="eastAsia"/>
                <w:kern w:val="0"/>
                <w:sz w:val="20"/>
              </w:rPr>
              <w:t>配送效率、退换服务进行分析</w:t>
            </w:r>
            <w:r>
              <w:rPr>
                <w:rFonts w:ascii="宋体" w:hAnsi="宋体" w:cs="宋体"/>
                <w:kern w:val="0"/>
                <w:sz w:val="20"/>
              </w:rPr>
              <w:t>比较、评议，确定档次打</w:t>
            </w:r>
            <w:r>
              <w:rPr>
                <w:rFonts w:ascii="宋体" w:hAnsi="宋体" w:cs="宋体" w:hint="eastAsia"/>
                <w:kern w:val="0"/>
                <w:sz w:val="20"/>
              </w:rPr>
              <w:t>分。优秀</w:t>
            </w:r>
            <w:r>
              <w:rPr>
                <w:rFonts w:ascii="宋体" w:hAnsi="宋体" w:cs="宋体"/>
                <w:kern w:val="0"/>
                <w:sz w:val="20"/>
              </w:rPr>
              <w:t>8-10</w:t>
            </w:r>
            <w:r>
              <w:rPr>
                <w:rFonts w:ascii="宋体" w:hAnsi="宋体" w:cs="宋体" w:hint="eastAsia"/>
                <w:kern w:val="0"/>
                <w:sz w:val="20"/>
              </w:rPr>
              <w:t>，良好</w:t>
            </w:r>
            <w:r>
              <w:rPr>
                <w:rFonts w:ascii="宋体" w:hAnsi="宋体" w:cs="宋体"/>
                <w:kern w:val="0"/>
                <w:sz w:val="20"/>
              </w:rPr>
              <w:t>4-7</w:t>
            </w:r>
            <w:r>
              <w:rPr>
                <w:rFonts w:ascii="宋体" w:hAnsi="宋体" w:cs="宋体" w:hint="eastAsia"/>
                <w:kern w:val="0"/>
                <w:sz w:val="20"/>
              </w:rPr>
              <w:t>，</w:t>
            </w:r>
            <w:r>
              <w:rPr>
                <w:rFonts w:ascii="宋体" w:hAnsi="宋体" w:cs="宋体"/>
                <w:kern w:val="0"/>
                <w:sz w:val="20"/>
              </w:rPr>
              <w:t>一般</w:t>
            </w:r>
            <w:r>
              <w:rPr>
                <w:rFonts w:ascii="宋体" w:hAnsi="宋体" w:cs="宋体" w:hint="eastAsia"/>
                <w:kern w:val="0"/>
                <w:sz w:val="20"/>
              </w:rPr>
              <w:t>1</w:t>
            </w:r>
            <w:r>
              <w:rPr>
                <w:rFonts w:ascii="宋体" w:hAnsi="宋体" w:cs="宋体"/>
                <w:kern w:val="0"/>
                <w:sz w:val="20"/>
              </w:rPr>
              <w:t>-3</w:t>
            </w:r>
            <w:r>
              <w:rPr>
                <w:rFonts w:ascii="宋体" w:hAnsi="宋体" w:cs="宋体" w:hint="eastAsia"/>
                <w:kern w:val="0"/>
                <w:sz w:val="20"/>
              </w:rPr>
              <w:t>。</w:t>
            </w:r>
          </w:p>
        </w:tc>
        <w:tc>
          <w:tcPr>
            <w:tcW w:w="335" w:type="pct"/>
            <w:tcBorders>
              <w:top w:val="single" w:sz="4" w:space="0" w:color="auto"/>
              <w:left w:val="nil"/>
              <w:bottom w:val="single" w:sz="4" w:space="0" w:color="auto"/>
              <w:right w:val="single" w:sz="4" w:space="0" w:color="auto"/>
            </w:tcBorders>
            <w:vAlign w:val="center"/>
          </w:tcPr>
          <w:p w:rsidR="002C1784" w:rsidRDefault="002C1784" w:rsidP="002C1784">
            <w:pPr>
              <w:jc w:val="center"/>
              <w:rPr>
                <w:rFonts w:ascii="宋体" w:hAnsi="宋体" w:cs="宋体"/>
                <w:kern w:val="0"/>
                <w:sz w:val="20"/>
              </w:rPr>
            </w:pPr>
            <w:r>
              <w:rPr>
                <w:rFonts w:ascii="宋体" w:hAnsi="宋体" w:cs="宋体"/>
                <w:kern w:val="0"/>
                <w:sz w:val="20"/>
              </w:rPr>
              <w:t>10</w:t>
            </w:r>
          </w:p>
        </w:tc>
      </w:tr>
      <w:tr w:rsidR="002C1784" w:rsidTr="004B630A">
        <w:trPr>
          <w:trHeight w:hRule="exact" w:val="715"/>
          <w:jc w:val="center"/>
        </w:trPr>
        <w:tc>
          <w:tcPr>
            <w:tcW w:w="643" w:type="pct"/>
            <w:vMerge/>
            <w:tcBorders>
              <w:left w:val="single" w:sz="4" w:space="0" w:color="auto"/>
              <w:right w:val="single" w:sz="4" w:space="0" w:color="auto"/>
            </w:tcBorders>
            <w:vAlign w:val="center"/>
          </w:tcPr>
          <w:p w:rsidR="002C1784" w:rsidRDefault="002C1784" w:rsidP="002C1784">
            <w:pPr>
              <w:jc w:val="center"/>
              <w:rPr>
                <w:rFonts w:ascii="宋体" w:hAnsi="宋体" w:cs="宋体"/>
                <w:b/>
                <w:bCs/>
                <w:kern w:val="0"/>
                <w:sz w:val="20"/>
              </w:rPr>
            </w:pPr>
          </w:p>
        </w:tc>
        <w:tc>
          <w:tcPr>
            <w:tcW w:w="737" w:type="pct"/>
            <w:tcBorders>
              <w:top w:val="single" w:sz="4" w:space="0" w:color="auto"/>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配送</w:t>
            </w:r>
            <w:r>
              <w:rPr>
                <w:rFonts w:ascii="宋体" w:hAnsi="宋体" w:cs="宋体"/>
                <w:kern w:val="0"/>
                <w:sz w:val="20"/>
              </w:rPr>
              <w:t>承诺</w:t>
            </w:r>
          </w:p>
        </w:tc>
        <w:tc>
          <w:tcPr>
            <w:tcW w:w="3285" w:type="pct"/>
            <w:tcBorders>
              <w:top w:val="nil"/>
              <w:left w:val="nil"/>
              <w:bottom w:val="single" w:sz="4" w:space="0" w:color="auto"/>
              <w:right w:val="single" w:sz="4" w:space="0" w:color="auto"/>
            </w:tcBorders>
            <w:vAlign w:val="center"/>
          </w:tcPr>
          <w:p w:rsidR="002C1784" w:rsidRPr="00264E74" w:rsidRDefault="002C1784" w:rsidP="002C1784">
            <w:pPr>
              <w:spacing w:line="276" w:lineRule="auto"/>
              <w:contextualSpacing/>
              <w:rPr>
                <w:sz w:val="20"/>
              </w:rPr>
            </w:pPr>
            <w:r>
              <w:rPr>
                <w:rFonts w:hint="eastAsia"/>
                <w:sz w:val="20"/>
              </w:rPr>
              <w:t>供应商</w:t>
            </w:r>
            <w:r w:rsidRPr="00264E74">
              <w:rPr>
                <w:rFonts w:hint="eastAsia"/>
                <w:sz w:val="20"/>
              </w:rPr>
              <w:t>拥有专业</w:t>
            </w:r>
            <w:r>
              <w:rPr>
                <w:rFonts w:hint="eastAsia"/>
                <w:sz w:val="20"/>
              </w:rPr>
              <w:t>（公司</w:t>
            </w:r>
            <w:r>
              <w:rPr>
                <w:sz w:val="20"/>
              </w:rPr>
              <w:t>内或者旗下</w:t>
            </w:r>
            <w:r>
              <w:rPr>
                <w:rFonts w:hint="eastAsia"/>
                <w:sz w:val="20"/>
              </w:rPr>
              <w:t>）</w:t>
            </w:r>
            <w:r w:rsidRPr="00264E74">
              <w:rPr>
                <w:rFonts w:hint="eastAsia"/>
                <w:sz w:val="20"/>
              </w:rPr>
              <w:t>的冷链运输得</w:t>
            </w:r>
            <w:r>
              <w:rPr>
                <w:sz w:val="20"/>
              </w:rPr>
              <w:t>3</w:t>
            </w:r>
            <w:r w:rsidRPr="00264E74">
              <w:rPr>
                <w:rFonts w:hint="eastAsia"/>
                <w:sz w:val="20"/>
              </w:rPr>
              <w:t>分，</w:t>
            </w:r>
            <w:r w:rsidRPr="00264E74">
              <w:rPr>
                <w:sz w:val="20"/>
              </w:rPr>
              <w:t>其他</w:t>
            </w:r>
            <w:r>
              <w:rPr>
                <w:rFonts w:hint="eastAsia"/>
                <w:sz w:val="20"/>
              </w:rPr>
              <w:t>（快递</w:t>
            </w:r>
            <w:r>
              <w:rPr>
                <w:sz w:val="20"/>
              </w:rPr>
              <w:t>、物流合作等其他</w:t>
            </w:r>
            <w:r>
              <w:rPr>
                <w:rFonts w:hint="eastAsia"/>
                <w:sz w:val="20"/>
              </w:rPr>
              <w:t>）</w:t>
            </w:r>
            <w:r w:rsidRPr="00264E74">
              <w:rPr>
                <w:sz w:val="20"/>
              </w:rPr>
              <w:t>得</w:t>
            </w:r>
            <w:r w:rsidRPr="00264E74">
              <w:rPr>
                <w:sz w:val="20"/>
              </w:rPr>
              <w:t>1</w:t>
            </w:r>
            <w:r w:rsidRPr="00264E74">
              <w:rPr>
                <w:sz w:val="20"/>
              </w:rPr>
              <w:t>分</w:t>
            </w:r>
            <w:r w:rsidRPr="00264E74">
              <w:rPr>
                <w:rFonts w:hint="eastAsia"/>
                <w:sz w:val="20"/>
              </w:rPr>
              <w:t>。</w:t>
            </w:r>
          </w:p>
        </w:tc>
        <w:tc>
          <w:tcPr>
            <w:tcW w:w="335" w:type="pct"/>
            <w:tcBorders>
              <w:top w:val="nil"/>
              <w:left w:val="nil"/>
              <w:bottom w:val="single" w:sz="4" w:space="0" w:color="auto"/>
              <w:right w:val="single" w:sz="4" w:space="0" w:color="auto"/>
            </w:tcBorders>
            <w:vAlign w:val="center"/>
          </w:tcPr>
          <w:p w:rsidR="002C1784" w:rsidRPr="00883B4C" w:rsidRDefault="002C1784" w:rsidP="002C1784">
            <w:pPr>
              <w:widowControl/>
              <w:jc w:val="center"/>
              <w:rPr>
                <w:rFonts w:ascii="宋体" w:hAnsi="宋体" w:cs="宋体"/>
                <w:kern w:val="0"/>
                <w:sz w:val="20"/>
              </w:rPr>
            </w:pPr>
            <w:r>
              <w:rPr>
                <w:rFonts w:ascii="宋体" w:hAnsi="宋体" w:cs="宋体"/>
                <w:kern w:val="0"/>
                <w:sz w:val="20"/>
              </w:rPr>
              <w:t>3</w:t>
            </w:r>
          </w:p>
        </w:tc>
      </w:tr>
      <w:tr w:rsidR="002C1784" w:rsidTr="002C1784">
        <w:trPr>
          <w:trHeight w:hRule="exact" w:val="715"/>
          <w:jc w:val="center"/>
        </w:trPr>
        <w:tc>
          <w:tcPr>
            <w:tcW w:w="643" w:type="pct"/>
            <w:vMerge/>
            <w:tcBorders>
              <w:left w:val="single" w:sz="4" w:space="0" w:color="auto"/>
              <w:right w:val="single" w:sz="4" w:space="0" w:color="auto"/>
            </w:tcBorders>
            <w:vAlign w:val="center"/>
          </w:tcPr>
          <w:p w:rsidR="002C1784" w:rsidRDefault="002C1784" w:rsidP="002C1784">
            <w:pPr>
              <w:widowControl/>
              <w:jc w:val="center"/>
              <w:rPr>
                <w:rFonts w:ascii="宋体" w:hAnsi="宋体" w:cs="宋体"/>
                <w:b/>
                <w:bCs/>
                <w:kern w:val="0"/>
                <w:sz w:val="20"/>
              </w:rPr>
            </w:pPr>
          </w:p>
        </w:tc>
        <w:tc>
          <w:tcPr>
            <w:tcW w:w="737" w:type="pct"/>
            <w:tcBorders>
              <w:top w:val="single" w:sz="4" w:space="0" w:color="auto"/>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其他</w:t>
            </w:r>
          </w:p>
        </w:tc>
        <w:tc>
          <w:tcPr>
            <w:tcW w:w="3285" w:type="pct"/>
            <w:tcBorders>
              <w:top w:val="nil"/>
              <w:left w:val="nil"/>
              <w:bottom w:val="single" w:sz="4" w:space="0" w:color="auto"/>
              <w:right w:val="single" w:sz="4" w:space="0" w:color="auto"/>
            </w:tcBorders>
            <w:vAlign w:val="center"/>
          </w:tcPr>
          <w:p w:rsidR="002C1784" w:rsidRDefault="002C1784" w:rsidP="002C1784">
            <w:pPr>
              <w:widowControl/>
              <w:jc w:val="left"/>
              <w:rPr>
                <w:rFonts w:ascii="宋体" w:hAnsi="宋体" w:cs="宋体"/>
                <w:kern w:val="0"/>
                <w:sz w:val="20"/>
              </w:rPr>
            </w:pPr>
            <w:r>
              <w:rPr>
                <w:rFonts w:ascii="宋体" w:hAnsi="宋体" w:cs="宋体" w:hint="eastAsia"/>
                <w:kern w:val="0"/>
                <w:sz w:val="20"/>
              </w:rPr>
              <w:t>根据有利于医院发展、科室管理及学术建设等</w:t>
            </w:r>
            <w:r>
              <w:rPr>
                <w:rFonts w:ascii="宋体" w:hAnsi="宋体" w:cs="宋体"/>
                <w:kern w:val="0"/>
                <w:sz w:val="20"/>
              </w:rPr>
              <w:t>承诺</w:t>
            </w:r>
            <w:r>
              <w:rPr>
                <w:rFonts w:ascii="宋体" w:hAnsi="宋体" w:cs="宋体" w:hint="eastAsia"/>
                <w:kern w:val="0"/>
                <w:sz w:val="20"/>
              </w:rPr>
              <w:t>进行分析</w:t>
            </w:r>
            <w:r>
              <w:rPr>
                <w:rFonts w:ascii="宋体" w:hAnsi="宋体" w:cs="宋体"/>
                <w:kern w:val="0"/>
                <w:sz w:val="20"/>
              </w:rPr>
              <w:t>比较、评议，确定档次打</w:t>
            </w:r>
            <w:r>
              <w:rPr>
                <w:rFonts w:ascii="宋体" w:hAnsi="宋体" w:cs="宋体" w:hint="eastAsia"/>
                <w:kern w:val="0"/>
                <w:sz w:val="20"/>
              </w:rPr>
              <w:t>分。优秀</w:t>
            </w:r>
            <w:r>
              <w:rPr>
                <w:rFonts w:ascii="宋体" w:hAnsi="宋体" w:cs="宋体"/>
                <w:kern w:val="0"/>
                <w:sz w:val="20"/>
              </w:rPr>
              <w:t>5-4</w:t>
            </w:r>
            <w:r>
              <w:rPr>
                <w:rFonts w:ascii="宋体" w:hAnsi="宋体" w:cs="宋体" w:hint="eastAsia"/>
                <w:kern w:val="0"/>
                <w:sz w:val="20"/>
              </w:rPr>
              <w:t>，良好</w:t>
            </w:r>
            <w:r>
              <w:rPr>
                <w:rFonts w:ascii="宋体" w:hAnsi="宋体" w:cs="宋体"/>
                <w:kern w:val="0"/>
                <w:sz w:val="20"/>
              </w:rPr>
              <w:t>3-2</w:t>
            </w:r>
            <w:r>
              <w:rPr>
                <w:rFonts w:ascii="宋体" w:hAnsi="宋体" w:cs="宋体" w:hint="eastAsia"/>
                <w:kern w:val="0"/>
                <w:sz w:val="20"/>
              </w:rPr>
              <w:t>，</w:t>
            </w:r>
            <w:r>
              <w:rPr>
                <w:rFonts w:ascii="宋体" w:hAnsi="宋体" w:cs="宋体"/>
                <w:kern w:val="0"/>
                <w:sz w:val="20"/>
              </w:rPr>
              <w:t>一般</w:t>
            </w:r>
            <w:r>
              <w:rPr>
                <w:rFonts w:ascii="宋体" w:hAnsi="宋体" w:cs="宋体" w:hint="eastAsia"/>
                <w:kern w:val="0"/>
                <w:sz w:val="20"/>
              </w:rPr>
              <w:t>1</w:t>
            </w:r>
            <w:r>
              <w:rPr>
                <w:rFonts w:ascii="宋体" w:hAnsi="宋体" w:cs="宋体"/>
                <w:kern w:val="0"/>
                <w:sz w:val="20"/>
              </w:rPr>
              <w:t>-0</w:t>
            </w:r>
            <w:r>
              <w:rPr>
                <w:rFonts w:ascii="宋体" w:hAnsi="宋体" w:cs="宋体" w:hint="eastAsia"/>
                <w:kern w:val="0"/>
                <w:sz w:val="20"/>
              </w:rPr>
              <w:t>。</w:t>
            </w:r>
          </w:p>
        </w:tc>
        <w:tc>
          <w:tcPr>
            <w:tcW w:w="335"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kern w:val="0"/>
                <w:sz w:val="20"/>
              </w:rPr>
              <w:t>5</w:t>
            </w:r>
          </w:p>
        </w:tc>
      </w:tr>
      <w:tr w:rsidR="002C1784" w:rsidTr="004B630A">
        <w:trPr>
          <w:trHeight w:hRule="exact" w:val="834"/>
          <w:jc w:val="center"/>
        </w:trPr>
        <w:tc>
          <w:tcPr>
            <w:tcW w:w="643" w:type="pct"/>
            <w:vMerge/>
            <w:tcBorders>
              <w:left w:val="single" w:sz="4" w:space="0" w:color="auto"/>
              <w:bottom w:val="single" w:sz="4" w:space="0" w:color="auto"/>
              <w:right w:val="single" w:sz="4" w:space="0" w:color="auto"/>
            </w:tcBorders>
            <w:vAlign w:val="center"/>
          </w:tcPr>
          <w:p w:rsidR="002C1784" w:rsidRDefault="002C1784" w:rsidP="002C1784">
            <w:pPr>
              <w:widowControl/>
              <w:jc w:val="left"/>
              <w:rPr>
                <w:rFonts w:ascii="宋体" w:hAnsi="宋体" w:cs="宋体"/>
                <w:b/>
                <w:bCs/>
                <w:kern w:val="0"/>
                <w:sz w:val="20"/>
              </w:rPr>
            </w:pPr>
          </w:p>
        </w:tc>
        <w:tc>
          <w:tcPr>
            <w:tcW w:w="737"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投标文件质量</w:t>
            </w:r>
          </w:p>
        </w:tc>
        <w:tc>
          <w:tcPr>
            <w:tcW w:w="3285" w:type="pct"/>
            <w:tcBorders>
              <w:top w:val="nil"/>
              <w:left w:val="nil"/>
              <w:bottom w:val="single" w:sz="4" w:space="0" w:color="auto"/>
              <w:right w:val="single" w:sz="4" w:space="0" w:color="auto"/>
            </w:tcBorders>
            <w:vAlign w:val="center"/>
          </w:tcPr>
          <w:p w:rsidR="002C1784" w:rsidRDefault="002C1784" w:rsidP="002C1784">
            <w:pPr>
              <w:widowControl/>
              <w:jc w:val="left"/>
              <w:rPr>
                <w:rFonts w:ascii="宋体" w:hAnsi="宋体" w:cs="宋体"/>
                <w:kern w:val="0"/>
                <w:sz w:val="20"/>
              </w:rPr>
            </w:pPr>
            <w:r>
              <w:rPr>
                <w:rFonts w:ascii="宋体" w:hAnsi="宋体" w:cs="宋体" w:hint="eastAsia"/>
                <w:kern w:val="0"/>
                <w:sz w:val="20"/>
              </w:rPr>
              <w:t>根据投标文件资料完整性、真实性及编制质量等（应字迹清晰，内容齐全，真实有据，不得有涂改、漏页、错页、夹页、漏章等情况）给分。</w:t>
            </w:r>
            <w:r>
              <w:rPr>
                <w:rFonts w:ascii="宋体" w:hAnsi="宋体" w:cs="宋体"/>
                <w:kern w:val="0"/>
                <w:sz w:val="20"/>
              </w:rPr>
              <w:t>良好</w:t>
            </w:r>
            <w:r>
              <w:rPr>
                <w:rFonts w:ascii="宋体" w:hAnsi="宋体" w:cs="宋体" w:hint="eastAsia"/>
                <w:kern w:val="0"/>
                <w:sz w:val="20"/>
              </w:rPr>
              <w:t>2，</w:t>
            </w:r>
            <w:r>
              <w:rPr>
                <w:rFonts w:ascii="宋体" w:hAnsi="宋体" w:cs="宋体"/>
                <w:kern w:val="0"/>
                <w:sz w:val="20"/>
              </w:rPr>
              <w:t>一般</w:t>
            </w:r>
            <w:r>
              <w:rPr>
                <w:rFonts w:ascii="宋体" w:hAnsi="宋体" w:cs="宋体" w:hint="eastAsia"/>
                <w:kern w:val="0"/>
                <w:sz w:val="20"/>
              </w:rPr>
              <w:t>1。</w:t>
            </w:r>
          </w:p>
        </w:tc>
        <w:tc>
          <w:tcPr>
            <w:tcW w:w="335"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kern w:val="0"/>
                <w:sz w:val="20"/>
              </w:rPr>
              <w:t>2</w:t>
            </w:r>
          </w:p>
        </w:tc>
      </w:tr>
      <w:tr w:rsidR="002C1784" w:rsidTr="002C1784">
        <w:trPr>
          <w:trHeight w:hRule="exact" w:val="2117"/>
          <w:jc w:val="center"/>
        </w:trPr>
        <w:tc>
          <w:tcPr>
            <w:tcW w:w="643" w:type="pct"/>
            <w:tcBorders>
              <w:top w:val="single" w:sz="4" w:space="0" w:color="auto"/>
              <w:left w:val="single" w:sz="4" w:space="0" w:color="auto"/>
              <w:bottom w:val="single" w:sz="4" w:space="0" w:color="auto"/>
              <w:right w:val="single" w:sz="4" w:space="0" w:color="auto"/>
            </w:tcBorders>
            <w:vAlign w:val="center"/>
          </w:tcPr>
          <w:p w:rsidR="002C1784" w:rsidRDefault="002C1784" w:rsidP="002C1784">
            <w:pPr>
              <w:widowControl/>
              <w:jc w:val="center"/>
              <w:rPr>
                <w:rFonts w:ascii="宋体" w:hAnsi="宋体" w:cs="宋体"/>
                <w:b/>
                <w:bCs/>
                <w:kern w:val="0"/>
                <w:sz w:val="20"/>
              </w:rPr>
            </w:pPr>
            <w:r>
              <w:rPr>
                <w:rFonts w:ascii="宋体" w:hAnsi="宋体" w:cs="宋体" w:hint="eastAsia"/>
                <w:b/>
                <w:bCs/>
                <w:kern w:val="0"/>
                <w:sz w:val="20"/>
              </w:rPr>
              <w:t>价格部分（</w:t>
            </w:r>
            <w:r>
              <w:rPr>
                <w:rFonts w:ascii="宋体" w:hAnsi="宋体" w:cs="宋体"/>
                <w:b/>
                <w:bCs/>
                <w:kern w:val="0"/>
                <w:sz w:val="20"/>
              </w:rPr>
              <w:t>40</w:t>
            </w:r>
            <w:r>
              <w:rPr>
                <w:rFonts w:ascii="宋体" w:hAnsi="宋体" w:cs="宋体" w:hint="eastAsia"/>
                <w:b/>
                <w:bCs/>
                <w:kern w:val="0"/>
                <w:sz w:val="20"/>
              </w:rPr>
              <w:t>分）</w:t>
            </w:r>
          </w:p>
        </w:tc>
        <w:tc>
          <w:tcPr>
            <w:tcW w:w="737"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hint="eastAsia"/>
                <w:kern w:val="0"/>
                <w:sz w:val="20"/>
              </w:rPr>
              <w:t>投标报价</w:t>
            </w:r>
          </w:p>
        </w:tc>
        <w:tc>
          <w:tcPr>
            <w:tcW w:w="3285" w:type="pct"/>
            <w:tcBorders>
              <w:top w:val="nil"/>
              <w:left w:val="nil"/>
              <w:bottom w:val="single" w:sz="4" w:space="0" w:color="auto"/>
              <w:right w:val="single" w:sz="4" w:space="0" w:color="auto"/>
            </w:tcBorders>
            <w:vAlign w:val="center"/>
          </w:tcPr>
          <w:p w:rsidR="002C1784" w:rsidRPr="00E449EB" w:rsidRDefault="002C1784" w:rsidP="002C1784">
            <w:pPr>
              <w:widowControl/>
              <w:jc w:val="left"/>
              <w:rPr>
                <w:rFonts w:ascii="宋体" w:hAnsi="宋体" w:cs="宋体"/>
                <w:kern w:val="0"/>
                <w:sz w:val="20"/>
                <w:szCs w:val="20"/>
              </w:rPr>
            </w:pPr>
            <w:r>
              <w:rPr>
                <w:rFonts w:ascii="宋体" w:hAnsi="宋体" w:cs="宋体" w:hint="eastAsia"/>
                <w:kern w:val="0"/>
                <w:sz w:val="20"/>
                <w:szCs w:val="20"/>
              </w:rPr>
              <w:t xml:space="preserve">单独评审投标报价=产品价格*权重比例  </w:t>
            </w:r>
          </w:p>
          <w:p w:rsidR="002C1784" w:rsidRDefault="002C1784" w:rsidP="002C1784">
            <w:pPr>
              <w:widowControl/>
              <w:jc w:val="left"/>
              <w:rPr>
                <w:rFonts w:ascii="宋体" w:hAnsi="宋体" w:cs="宋体"/>
                <w:kern w:val="0"/>
                <w:sz w:val="20"/>
                <w:szCs w:val="20"/>
              </w:rPr>
            </w:pPr>
            <w:r>
              <w:rPr>
                <w:rFonts w:ascii="宋体" w:hAnsi="宋体" w:cs="宋体" w:hint="eastAsia"/>
                <w:kern w:val="0"/>
                <w:sz w:val="20"/>
                <w:szCs w:val="20"/>
              </w:rPr>
              <w:t xml:space="preserve">联合评审投标报价=产品价格*权重比例（年使用量）+产品价格*权重比例（年使用量）+ ……   </w:t>
            </w:r>
          </w:p>
          <w:p w:rsidR="002C1784" w:rsidRPr="00DE3548" w:rsidRDefault="002C1784" w:rsidP="002C1784">
            <w:pPr>
              <w:widowControl/>
              <w:jc w:val="left"/>
              <w:rPr>
                <w:rFonts w:ascii="宋体" w:hAnsi="宋体" w:cs="宋体"/>
                <w:kern w:val="0"/>
                <w:sz w:val="20"/>
              </w:rPr>
            </w:pPr>
            <w:r>
              <w:rPr>
                <w:rFonts w:ascii="宋体" w:hAnsi="宋体" w:cs="宋体" w:hint="eastAsia"/>
                <w:kern w:val="0"/>
                <w:sz w:val="20"/>
                <w:szCs w:val="20"/>
              </w:rPr>
              <w:t>然后以最低报价为基准价，其价格分为满分。其他投标人的价格分统一按照下列公式计算：投标报价得分=（基准价/投标报价）×</w:t>
            </w:r>
            <w:r>
              <w:rPr>
                <w:rFonts w:ascii="宋体" w:hAnsi="宋体" w:cs="宋体"/>
                <w:kern w:val="0"/>
                <w:sz w:val="20"/>
                <w:szCs w:val="20"/>
              </w:rPr>
              <w:t>40</w:t>
            </w:r>
            <w:r>
              <w:rPr>
                <w:rFonts w:ascii="宋体" w:hAnsi="宋体" w:cs="宋体" w:hint="eastAsia"/>
                <w:kern w:val="0"/>
                <w:sz w:val="20"/>
                <w:szCs w:val="20"/>
              </w:rPr>
              <w:t>。</w:t>
            </w:r>
          </w:p>
        </w:tc>
        <w:tc>
          <w:tcPr>
            <w:tcW w:w="335" w:type="pct"/>
            <w:tcBorders>
              <w:top w:val="nil"/>
              <w:left w:val="nil"/>
              <w:bottom w:val="single" w:sz="4" w:space="0" w:color="auto"/>
              <w:right w:val="single" w:sz="4" w:space="0" w:color="auto"/>
            </w:tcBorders>
            <w:vAlign w:val="center"/>
          </w:tcPr>
          <w:p w:rsidR="002C1784" w:rsidRDefault="002C1784" w:rsidP="002C1784">
            <w:pPr>
              <w:widowControl/>
              <w:jc w:val="center"/>
              <w:rPr>
                <w:rFonts w:ascii="宋体" w:hAnsi="宋体" w:cs="宋体"/>
                <w:kern w:val="0"/>
                <w:sz w:val="20"/>
              </w:rPr>
            </w:pPr>
            <w:r>
              <w:rPr>
                <w:rFonts w:ascii="宋体" w:hAnsi="宋体" w:cs="宋体"/>
                <w:kern w:val="0"/>
                <w:sz w:val="20"/>
              </w:rPr>
              <w:t>40</w:t>
            </w:r>
          </w:p>
        </w:tc>
      </w:tr>
    </w:tbl>
    <w:p w:rsidR="003B3C09" w:rsidRPr="003B3C09" w:rsidRDefault="003B3C09" w:rsidP="00915241">
      <w:pPr>
        <w:tabs>
          <w:tab w:val="left" w:pos="2880"/>
        </w:tabs>
        <w:rPr>
          <w:rFonts w:ascii="宋体" w:hAnsi="宋体"/>
          <w:b/>
          <w:sz w:val="36"/>
          <w:szCs w:val="28"/>
        </w:rPr>
      </w:pPr>
    </w:p>
    <w:sectPr w:rsidR="003B3C09" w:rsidRPr="003B3C09" w:rsidSect="004B630A">
      <w:pgSz w:w="16838" w:h="11906" w:orient="landscape"/>
      <w:pgMar w:top="720" w:right="720" w:bottom="720" w:left="720" w:header="851" w:footer="992" w:gutter="0"/>
      <w:pgNumType w:start="2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42" w:rsidRDefault="00FC1942">
      <w:r>
        <w:separator/>
      </w:r>
    </w:p>
  </w:endnote>
  <w:endnote w:type="continuationSeparator" w:id="0">
    <w:p w:rsidR="00FC1942" w:rsidRDefault="00FC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8A" w:rsidRDefault="000F6A8A">
    <w:pPr>
      <w:pStyle w:val="a4"/>
      <w:jc w:val="center"/>
    </w:pPr>
    <w:r>
      <w:fldChar w:fldCharType="begin"/>
    </w:r>
    <w:r>
      <w:instrText>PAGE   \* MERGEFORMAT</w:instrText>
    </w:r>
    <w:r>
      <w:fldChar w:fldCharType="separate"/>
    </w:r>
    <w:r w:rsidR="00C217C0" w:rsidRPr="00C217C0">
      <w:rPr>
        <w:noProof/>
        <w:lang w:val="zh-CN"/>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42" w:rsidRDefault="00FC1942">
      <w:r>
        <w:separator/>
      </w:r>
    </w:p>
  </w:footnote>
  <w:footnote w:type="continuationSeparator" w:id="0">
    <w:p w:rsidR="00FC1942" w:rsidRDefault="00FC1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5E"/>
    <w:rsid w:val="00001617"/>
    <w:rsid w:val="000027CE"/>
    <w:rsid w:val="0001068C"/>
    <w:rsid w:val="00016DD8"/>
    <w:rsid w:val="00017CED"/>
    <w:rsid w:val="0006153E"/>
    <w:rsid w:val="00080A54"/>
    <w:rsid w:val="0009181A"/>
    <w:rsid w:val="000A7A47"/>
    <w:rsid w:val="000C7BA2"/>
    <w:rsid w:val="000D10DD"/>
    <w:rsid w:val="000F6A8A"/>
    <w:rsid w:val="00113282"/>
    <w:rsid w:val="001232CF"/>
    <w:rsid w:val="001427F0"/>
    <w:rsid w:val="00153F23"/>
    <w:rsid w:val="00173E58"/>
    <w:rsid w:val="001948EC"/>
    <w:rsid w:val="00196101"/>
    <w:rsid w:val="001B0C42"/>
    <w:rsid w:val="001E1BAD"/>
    <w:rsid w:val="00204850"/>
    <w:rsid w:val="00214B46"/>
    <w:rsid w:val="00223FA8"/>
    <w:rsid w:val="00224D7B"/>
    <w:rsid w:val="002333AB"/>
    <w:rsid w:val="00245AD0"/>
    <w:rsid w:val="00262AAD"/>
    <w:rsid w:val="00273ECD"/>
    <w:rsid w:val="002810BC"/>
    <w:rsid w:val="002A0990"/>
    <w:rsid w:val="002A1A71"/>
    <w:rsid w:val="002A62F6"/>
    <w:rsid w:val="002B5453"/>
    <w:rsid w:val="002B6282"/>
    <w:rsid w:val="002C0C23"/>
    <w:rsid w:val="002C1784"/>
    <w:rsid w:val="002C6818"/>
    <w:rsid w:val="002E3935"/>
    <w:rsid w:val="002E3E3D"/>
    <w:rsid w:val="002E5988"/>
    <w:rsid w:val="002E77DB"/>
    <w:rsid w:val="002E7989"/>
    <w:rsid w:val="002F609C"/>
    <w:rsid w:val="003142E9"/>
    <w:rsid w:val="00342584"/>
    <w:rsid w:val="00344FBB"/>
    <w:rsid w:val="00345D3C"/>
    <w:rsid w:val="0035133C"/>
    <w:rsid w:val="003723C5"/>
    <w:rsid w:val="00392D60"/>
    <w:rsid w:val="003946F4"/>
    <w:rsid w:val="003A144C"/>
    <w:rsid w:val="003B29FB"/>
    <w:rsid w:val="003B3C09"/>
    <w:rsid w:val="003B51C7"/>
    <w:rsid w:val="003C0373"/>
    <w:rsid w:val="003C51E7"/>
    <w:rsid w:val="003C5FE6"/>
    <w:rsid w:val="003D34AB"/>
    <w:rsid w:val="003D6A69"/>
    <w:rsid w:val="003E330C"/>
    <w:rsid w:val="003F116D"/>
    <w:rsid w:val="003F35E8"/>
    <w:rsid w:val="00400428"/>
    <w:rsid w:val="00423070"/>
    <w:rsid w:val="0043036B"/>
    <w:rsid w:val="004306EB"/>
    <w:rsid w:val="00441353"/>
    <w:rsid w:val="00457048"/>
    <w:rsid w:val="004726B0"/>
    <w:rsid w:val="00487FE8"/>
    <w:rsid w:val="004A44D3"/>
    <w:rsid w:val="004B630A"/>
    <w:rsid w:val="004B7452"/>
    <w:rsid w:val="005132AC"/>
    <w:rsid w:val="00521EE7"/>
    <w:rsid w:val="00571E7A"/>
    <w:rsid w:val="005A08FB"/>
    <w:rsid w:val="005B6CAD"/>
    <w:rsid w:val="005C08FC"/>
    <w:rsid w:val="005C6634"/>
    <w:rsid w:val="005D0906"/>
    <w:rsid w:val="005E6690"/>
    <w:rsid w:val="005F1086"/>
    <w:rsid w:val="00610A3B"/>
    <w:rsid w:val="006122DD"/>
    <w:rsid w:val="0061336D"/>
    <w:rsid w:val="0061609C"/>
    <w:rsid w:val="00627FDB"/>
    <w:rsid w:val="00647C6A"/>
    <w:rsid w:val="00651838"/>
    <w:rsid w:val="00657A5E"/>
    <w:rsid w:val="00683EB6"/>
    <w:rsid w:val="006A15B1"/>
    <w:rsid w:val="006A65DC"/>
    <w:rsid w:val="006B682E"/>
    <w:rsid w:val="006D72E6"/>
    <w:rsid w:val="006E5CE7"/>
    <w:rsid w:val="006F2C04"/>
    <w:rsid w:val="006F6C29"/>
    <w:rsid w:val="007158A0"/>
    <w:rsid w:val="00731006"/>
    <w:rsid w:val="00731D31"/>
    <w:rsid w:val="00740879"/>
    <w:rsid w:val="00760F94"/>
    <w:rsid w:val="0076699D"/>
    <w:rsid w:val="00790E92"/>
    <w:rsid w:val="007935CF"/>
    <w:rsid w:val="007B2C7F"/>
    <w:rsid w:val="007B613A"/>
    <w:rsid w:val="007E3367"/>
    <w:rsid w:val="00801F55"/>
    <w:rsid w:val="008164D4"/>
    <w:rsid w:val="00824406"/>
    <w:rsid w:val="00833D34"/>
    <w:rsid w:val="008363B8"/>
    <w:rsid w:val="00843CBF"/>
    <w:rsid w:val="008578F4"/>
    <w:rsid w:val="00872EAD"/>
    <w:rsid w:val="00874845"/>
    <w:rsid w:val="00883D25"/>
    <w:rsid w:val="00896658"/>
    <w:rsid w:val="008A7272"/>
    <w:rsid w:val="008B1BD4"/>
    <w:rsid w:val="008B3753"/>
    <w:rsid w:val="008B59F0"/>
    <w:rsid w:val="008C657D"/>
    <w:rsid w:val="008D229F"/>
    <w:rsid w:val="008D26DA"/>
    <w:rsid w:val="008D3DB5"/>
    <w:rsid w:val="008F1B5A"/>
    <w:rsid w:val="008F5FA1"/>
    <w:rsid w:val="008F6EC5"/>
    <w:rsid w:val="00915241"/>
    <w:rsid w:val="009173AF"/>
    <w:rsid w:val="00926EF2"/>
    <w:rsid w:val="00946982"/>
    <w:rsid w:val="00957436"/>
    <w:rsid w:val="00967323"/>
    <w:rsid w:val="00977B19"/>
    <w:rsid w:val="00993D21"/>
    <w:rsid w:val="009971B0"/>
    <w:rsid w:val="009A33C7"/>
    <w:rsid w:val="009B5505"/>
    <w:rsid w:val="009C7E7A"/>
    <w:rsid w:val="009D1019"/>
    <w:rsid w:val="009D7914"/>
    <w:rsid w:val="009F15C7"/>
    <w:rsid w:val="009F2612"/>
    <w:rsid w:val="00A04E0A"/>
    <w:rsid w:val="00A1153B"/>
    <w:rsid w:val="00A21C99"/>
    <w:rsid w:val="00A2440D"/>
    <w:rsid w:val="00A454CF"/>
    <w:rsid w:val="00A6342E"/>
    <w:rsid w:val="00A709C2"/>
    <w:rsid w:val="00A828F2"/>
    <w:rsid w:val="00AA323D"/>
    <w:rsid w:val="00AA3254"/>
    <w:rsid w:val="00AA6CA9"/>
    <w:rsid w:val="00AC1636"/>
    <w:rsid w:val="00AC72A4"/>
    <w:rsid w:val="00AE27E0"/>
    <w:rsid w:val="00AF17D0"/>
    <w:rsid w:val="00B06217"/>
    <w:rsid w:val="00B20E01"/>
    <w:rsid w:val="00B333D5"/>
    <w:rsid w:val="00B62870"/>
    <w:rsid w:val="00B7196E"/>
    <w:rsid w:val="00B83171"/>
    <w:rsid w:val="00BB4FCF"/>
    <w:rsid w:val="00BE3068"/>
    <w:rsid w:val="00BE39ED"/>
    <w:rsid w:val="00BF0368"/>
    <w:rsid w:val="00BF206E"/>
    <w:rsid w:val="00BF5151"/>
    <w:rsid w:val="00C01EA5"/>
    <w:rsid w:val="00C1331D"/>
    <w:rsid w:val="00C217C0"/>
    <w:rsid w:val="00C45A32"/>
    <w:rsid w:val="00C5046A"/>
    <w:rsid w:val="00C5753F"/>
    <w:rsid w:val="00C6359C"/>
    <w:rsid w:val="00CB387D"/>
    <w:rsid w:val="00CB4097"/>
    <w:rsid w:val="00CB5C35"/>
    <w:rsid w:val="00CC0079"/>
    <w:rsid w:val="00CC43B5"/>
    <w:rsid w:val="00CC5A70"/>
    <w:rsid w:val="00CD2E00"/>
    <w:rsid w:val="00CE1680"/>
    <w:rsid w:val="00CF2A62"/>
    <w:rsid w:val="00CF54D9"/>
    <w:rsid w:val="00D0402A"/>
    <w:rsid w:val="00D21996"/>
    <w:rsid w:val="00D358CC"/>
    <w:rsid w:val="00D42DAB"/>
    <w:rsid w:val="00D47AC6"/>
    <w:rsid w:val="00D71267"/>
    <w:rsid w:val="00D867AA"/>
    <w:rsid w:val="00D926AC"/>
    <w:rsid w:val="00DC0BFA"/>
    <w:rsid w:val="00DD045E"/>
    <w:rsid w:val="00DD0E83"/>
    <w:rsid w:val="00DD1DC7"/>
    <w:rsid w:val="00DE3548"/>
    <w:rsid w:val="00DE7090"/>
    <w:rsid w:val="00DF7E5D"/>
    <w:rsid w:val="00E11CA6"/>
    <w:rsid w:val="00E129CC"/>
    <w:rsid w:val="00E2711A"/>
    <w:rsid w:val="00E318ED"/>
    <w:rsid w:val="00E40552"/>
    <w:rsid w:val="00E51D67"/>
    <w:rsid w:val="00E61823"/>
    <w:rsid w:val="00E81D7D"/>
    <w:rsid w:val="00EA215C"/>
    <w:rsid w:val="00EA30B9"/>
    <w:rsid w:val="00EA374C"/>
    <w:rsid w:val="00EA5A2E"/>
    <w:rsid w:val="00EA7FA4"/>
    <w:rsid w:val="00EB2B3C"/>
    <w:rsid w:val="00F07589"/>
    <w:rsid w:val="00F13383"/>
    <w:rsid w:val="00F1680F"/>
    <w:rsid w:val="00F22C45"/>
    <w:rsid w:val="00F36EF0"/>
    <w:rsid w:val="00F41895"/>
    <w:rsid w:val="00F677B6"/>
    <w:rsid w:val="00F67A8E"/>
    <w:rsid w:val="00F87F28"/>
    <w:rsid w:val="00FB1DD5"/>
    <w:rsid w:val="00FC1942"/>
    <w:rsid w:val="00FE3716"/>
    <w:rsid w:val="00FE4475"/>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F35691-0363-4D23-A609-CE90248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A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locked/>
    <w:rsid w:val="00657A5E"/>
    <w:rPr>
      <w:rFonts w:ascii="宋体" w:eastAsia="宋体" w:hAnsi="Courier New" w:cs="Times New Roman"/>
      <w:sz w:val="24"/>
      <w:szCs w:val="24"/>
    </w:rPr>
  </w:style>
  <w:style w:type="character" w:customStyle="1" w:styleId="Char">
    <w:name w:val="页脚 Char"/>
    <w:link w:val="a4"/>
    <w:uiPriority w:val="99"/>
    <w:rsid w:val="00657A5E"/>
    <w:rPr>
      <w:sz w:val="18"/>
      <w:szCs w:val="18"/>
    </w:rPr>
  </w:style>
  <w:style w:type="character" w:customStyle="1" w:styleId="Char0">
    <w:name w:val="页眉 Char"/>
    <w:link w:val="a5"/>
    <w:uiPriority w:val="99"/>
    <w:rsid w:val="00657A5E"/>
    <w:rPr>
      <w:sz w:val="18"/>
      <w:szCs w:val="18"/>
    </w:rPr>
  </w:style>
  <w:style w:type="paragraph" w:styleId="a5">
    <w:name w:val="header"/>
    <w:basedOn w:val="a"/>
    <w:link w:val="Char0"/>
    <w:uiPriority w:val="99"/>
    <w:unhideWhenUsed/>
    <w:rsid w:val="00657A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657A5E"/>
    <w:rPr>
      <w:rFonts w:ascii="Calibri" w:eastAsia="宋体" w:hAnsi="Calibri" w:cs="Times New Roman"/>
      <w:sz w:val="18"/>
      <w:szCs w:val="18"/>
    </w:rPr>
  </w:style>
  <w:style w:type="paragraph" w:customStyle="1" w:styleId="xl36">
    <w:name w:val="xl36"/>
    <w:basedOn w:val="a"/>
    <w:rsid w:val="00657A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hint="eastAsia"/>
      <w:b/>
      <w:bCs/>
      <w:kern w:val="0"/>
      <w:sz w:val="18"/>
      <w:szCs w:val="18"/>
    </w:rPr>
  </w:style>
  <w:style w:type="paragraph" w:styleId="a4">
    <w:name w:val="footer"/>
    <w:basedOn w:val="a"/>
    <w:link w:val="Char"/>
    <w:uiPriority w:val="99"/>
    <w:unhideWhenUsed/>
    <w:rsid w:val="00657A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657A5E"/>
    <w:rPr>
      <w:rFonts w:ascii="Calibri" w:eastAsia="宋体" w:hAnsi="Calibri" w:cs="Times New Roman"/>
      <w:sz w:val="18"/>
      <w:szCs w:val="18"/>
    </w:rPr>
  </w:style>
  <w:style w:type="paragraph" w:styleId="a3">
    <w:name w:val="Plain Text"/>
    <w:basedOn w:val="a"/>
    <w:link w:val="Char1"/>
    <w:rsid w:val="00657A5E"/>
    <w:pPr>
      <w:spacing w:beforeLines="50" w:afterLines="50" w:line="400" w:lineRule="exact"/>
    </w:pPr>
    <w:rPr>
      <w:rFonts w:ascii="宋体" w:hAnsi="Courier New"/>
      <w:sz w:val="24"/>
      <w:szCs w:val="24"/>
    </w:rPr>
  </w:style>
  <w:style w:type="character" w:customStyle="1" w:styleId="Char2">
    <w:name w:val="纯文本 Char"/>
    <w:basedOn w:val="a0"/>
    <w:rsid w:val="00657A5E"/>
    <w:rPr>
      <w:rFonts w:ascii="宋体" w:eastAsia="宋体" w:hAnsi="Courier New" w:cs="Courier New"/>
      <w:szCs w:val="21"/>
    </w:rPr>
  </w:style>
  <w:style w:type="paragraph" w:styleId="a6">
    <w:name w:val="List Number"/>
    <w:basedOn w:val="a"/>
    <w:rsid w:val="00657A5E"/>
    <w:pPr>
      <w:widowControl/>
      <w:tabs>
        <w:tab w:val="left" w:pos="360"/>
        <w:tab w:val="left" w:pos="454"/>
        <w:tab w:val="left" w:pos="720"/>
      </w:tabs>
      <w:spacing w:afterLines="50"/>
      <w:ind w:left="454" w:hanging="284"/>
      <w:jc w:val="left"/>
    </w:pPr>
    <w:rPr>
      <w:rFonts w:ascii="Times New Roman" w:hAnsi="Times New Roman"/>
      <w:kern w:val="0"/>
      <w:sz w:val="24"/>
      <w:szCs w:val="20"/>
    </w:rPr>
  </w:style>
  <w:style w:type="table" w:styleId="a7">
    <w:name w:val="Table Grid"/>
    <w:basedOn w:val="a1"/>
    <w:uiPriority w:val="59"/>
    <w:rsid w:val="00657A5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uiPriority w:val="99"/>
    <w:semiHidden/>
    <w:unhideWhenUsed/>
    <w:rsid w:val="00345D3C"/>
    <w:rPr>
      <w:sz w:val="18"/>
      <w:szCs w:val="18"/>
    </w:rPr>
  </w:style>
  <w:style w:type="character" w:customStyle="1" w:styleId="Char3">
    <w:name w:val="批注框文本 Char"/>
    <w:basedOn w:val="a0"/>
    <w:link w:val="a8"/>
    <w:uiPriority w:val="99"/>
    <w:semiHidden/>
    <w:rsid w:val="00345D3C"/>
    <w:rPr>
      <w:rFonts w:ascii="Calibri" w:eastAsia="宋体" w:hAnsi="Calibri" w:cs="Times New Roman"/>
      <w:sz w:val="18"/>
      <w:szCs w:val="18"/>
    </w:rPr>
  </w:style>
  <w:style w:type="character" w:styleId="a9">
    <w:name w:val="Hyperlink"/>
    <w:basedOn w:val="a0"/>
    <w:uiPriority w:val="99"/>
    <w:unhideWhenUsed/>
    <w:rsid w:val="003A1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387">
      <w:bodyDiv w:val="1"/>
      <w:marLeft w:val="0"/>
      <w:marRight w:val="0"/>
      <w:marTop w:val="0"/>
      <w:marBottom w:val="0"/>
      <w:divBdr>
        <w:top w:val="none" w:sz="0" w:space="0" w:color="auto"/>
        <w:left w:val="none" w:sz="0" w:space="0" w:color="auto"/>
        <w:bottom w:val="none" w:sz="0" w:space="0" w:color="auto"/>
        <w:right w:val="none" w:sz="0" w:space="0" w:color="auto"/>
      </w:divBdr>
    </w:div>
    <w:div w:id="121962865">
      <w:bodyDiv w:val="1"/>
      <w:marLeft w:val="0"/>
      <w:marRight w:val="0"/>
      <w:marTop w:val="0"/>
      <w:marBottom w:val="0"/>
      <w:divBdr>
        <w:top w:val="none" w:sz="0" w:space="0" w:color="auto"/>
        <w:left w:val="none" w:sz="0" w:space="0" w:color="auto"/>
        <w:bottom w:val="none" w:sz="0" w:space="0" w:color="auto"/>
        <w:right w:val="none" w:sz="0" w:space="0" w:color="auto"/>
      </w:divBdr>
    </w:div>
    <w:div w:id="260768537">
      <w:bodyDiv w:val="1"/>
      <w:marLeft w:val="0"/>
      <w:marRight w:val="0"/>
      <w:marTop w:val="0"/>
      <w:marBottom w:val="0"/>
      <w:divBdr>
        <w:top w:val="none" w:sz="0" w:space="0" w:color="auto"/>
        <w:left w:val="none" w:sz="0" w:space="0" w:color="auto"/>
        <w:bottom w:val="none" w:sz="0" w:space="0" w:color="auto"/>
        <w:right w:val="none" w:sz="0" w:space="0" w:color="auto"/>
      </w:divBdr>
    </w:div>
    <w:div w:id="274597570">
      <w:bodyDiv w:val="1"/>
      <w:marLeft w:val="0"/>
      <w:marRight w:val="0"/>
      <w:marTop w:val="0"/>
      <w:marBottom w:val="0"/>
      <w:divBdr>
        <w:top w:val="none" w:sz="0" w:space="0" w:color="auto"/>
        <w:left w:val="none" w:sz="0" w:space="0" w:color="auto"/>
        <w:bottom w:val="none" w:sz="0" w:space="0" w:color="auto"/>
        <w:right w:val="none" w:sz="0" w:space="0" w:color="auto"/>
      </w:divBdr>
    </w:div>
    <w:div w:id="477459921">
      <w:bodyDiv w:val="1"/>
      <w:marLeft w:val="0"/>
      <w:marRight w:val="0"/>
      <w:marTop w:val="0"/>
      <w:marBottom w:val="0"/>
      <w:divBdr>
        <w:top w:val="none" w:sz="0" w:space="0" w:color="auto"/>
        <w:left w:val="none" w:sz="0" w:space="0" w:color="auto"/>
        <w:bottom w:val="none" w:sz="0" w:space="0" w:color="auto"/>
        <w:right w:val="none" w:sz="0" w:space="0" w:color="auto"/>
      </w:divBdr>
    </w:div>
    <w:div w:id="509878736">
      <w:bodyDiv w:val="1"/>
      <w:marLeft w:val="0"/>
      <w:marRight w:val="0"/>
      <w:marTop w:val="0"/>
      <w:marBottom w:val="0"/>
      <w:divBdr>
        <w:top w:val="none" w:sz="0" w:space="0" w:color="auto"/>
        <w:left w:val="none" w:sz="0" w:space="0" w:color="auto"/>
        <w:bottom w:val="none" w:sz="0" w:space="0" w:color="auto"/>
        <w:right w:val="none" w:sz="0" w:space="0" w:color="auto"/>
      </w:divBdr>
    </w:div>
    <w:div w:id="610358537">
      <w:bodyDiv w:val="1"/>
      <w:marLeft w:val="0"/>
      <w:marRight w:val="0"/>
      <w:marTop w:val="0"/>
      <w:marBottom w:val="0"/>
      <w:divBdr>
        <w:top w:val="none" w:sz="0" w:space="0" w:color="auto"/>
        <w:left w:val="none" w:sz="0" w:space="0" w:color="auto"/>
        <w:bottom w:val="none" w:sz="0" w:space="0" w:color="auto"/>
        <w:right w:val="none" w:sz="0" w:space="0" w:color="auto"/>
      </w:divBdr>
    </w:div>
    <w:div w:id="760873237">
      <w:bodyDiv w:val="1"/>
      <w:marLeft w:val="0"/>
      <w:marRight w:val="0"/>
      <w:marTop w:val="0"/>
      <w:marBottom w:val="0"/>
      <w:divBdr>
        <w:top w:val="none" w:sz="0" w:space="0" w:color="auto"/>
        <w:left w:val="none" w:sz="0" w:space="0" w:color="auto"/>
        <w:bottom w:val="none" w:sz="0" w:space="0" w:color="auto"/>
        <w:right w:val="none" w:sz="0" w:space="0" w:color="auto"/>
      </w:divBdr>
    </w:div>
    <w:div w:id="9875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hefa.com/" TargetMode="External"/><Relationship Id="rId3" Type="http://schemas.openxmlformats.org/officeDocument/2006/relationships/webSettings" Target="webSettings.xml"/><Relationship Id="rId7" Type="http://schemas.openxmlformats.org/officeDocument/2006/relationships/hyperlink" Target="http://www.sxmh.net.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Pages>
  <Words>2172</Words>
  <Characters>12381</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113</cp:revision>
  <cp:lastPrinted>2020-07-07T01:53:00Z</cp:lastPrinted>
  <dcterms:created xsi:type="dcterms:W3CDTF">2018-09-06T08:28:00Z</dcterms:created>
  <dcterms:modified xsi:type="dcterms:W3CDTF">2020-07-07T01:58:00Z</dcterms:modified>
</cp:coreProperties>
</file>